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8604" w14:textId="16853A8C" w:rsidR="002904F1" w:rsidRDefault="00AD4CA8">
      <w:pPr>
        <w:rPr>
          <w:b/>
          <w:sz w:val="32"/>
        </w:rPr>
      </w:pPr>
      <w:r w:rsidRPr="00775F11">
        <w:rPr>
          <w:rFonts w:asciiTheme="minorHAnsi" w:hAnsiTheme="minorHAnsi"/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18F5E185" wp14:editId="62296E81">
            <wp:simplePos x="0" y="0"/>
            <wp:positionH relativeFrom="margin">
              <wp:posOffset>4467225</wp:posOffset>
            </wp:positionH>
            <wp:positionV relativeFrom="margin">
              <wp:posOffset>-262255</wp:posOffset>
            </wp:positionV>
            <wp:extent cx="1799590" cy="137731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2" t="10462" r="13052" b="10462"/>
                    <a:stretch/>
                  </pic:blipFill>
                  <pic:spPr bwMode="auto">
                    <a:xfrm>
                      <a:off x="0" y="0"/>
                      <a:ext cx="179959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D63" w:rsidRPr="00775F11">
        <w:rPr>
          <w:b/>
          <w:sz w:val="32"/>
        </w:rPr>
        <w:t>National Forest Company</w:t>
      </w:r>
    </w:p>
    <w:p w14:paraId="15B4EF8D" w14:textId="0B472A8D" w:rsidR="001E5DAB" w:rsidRDefault="00340991">
      <w:pPr>
        <w:rPr>
          <w:b/>
          <w:sz w:val="32"/>
        </w:rPr>
      </w:pPr>
      <w:r>
        <w:rPr>
          <w:b/>
          <w:sz w:val="32"/>
        </w:rPr>
        <w:t>Creative</w:t>
      </w:r>
      <w:r w:rsidR="00210D94">
        <w:rPr>
          <w:b/>
          <w:sz w:val="32"/>
        </w:rPr>
        <w:t xml:space="preserve"> Commission </w:t>
      </w:r>
      <w:r w:rsidR="0046616F">
        <w:rPr>
          <w:b/>
          <w:sz w:val="32"/>
        </w:rPr>
        <w:t xml:space="preserve">– </w:t>
      </w:r>
      <w:r>
        <w:rPr>
          <w:b/>
          <w:sz w:val="32"/>
        </w:rPr>
        <w:t>Culture &amp; Cycling</w:t>
      </w:r>
      <w:r w:rsidR="0046616F">
        <w:rPr>
          <w:b/>
          <w:sz w:val="32"/>
        </w:rPr>
        <w:t xml:space="preserve"> </w:t>
      </w:r>
    </w:p>
    <w:p w14:paraId="5956A1B4" w14:textId="77777777" w:rsidR="00D24D63" w:rsidRPr="00775F11" w:rsidRDefault="00D24D63">
      <w:pPr>
        <w:rPr>
          <w:b/>
          <w:sz w:val="32"/>
        </w:rPr>
      </w:pPr>
      <w:r w:rsidRPr="00775F11">
        <w:rPr>
          <w:b/>
          <w:sz w:val="32"/>
        </w:rPr>
        <w:t>Application Form</w:t>
      </w:r>
      <w:r w:rsidR="001E5DAB">
        <w:rPr>
          <w:b/>
          <w:sz w:val="32"/>
        </w:rPr>
        <w:br/>
      </w:r>
    </w:p>
    <w:p w14:paraId="0CE1CFE2" w14:textId="600AF4E2" w:rsidR="00C45FF1" w:rsidRPr="00E818FB" w:rsidRDefault="00D24D63">
      <w:pPr>
        <w:rPr>
          <w:sz w:val="24"/>
          <w:szCs w:val="24"/>
        </w:rPr>
      </w:pPr>
      <w:r w:rsidRPr="002904F1">
        <w:rPr>
          <w:sz w:val="24"/>
          <w:szCs w:val="24"/>
        </w:rPr>
        <w:t>Please complete this form fully, using additional sheets where necessary.</w:t>
      </w:r>
    </w:p>
    <w:p w14:paraId="0560F344" w14:textId="62630C75" w:rsidR="00C45FF1" w:rsidRPr="002904F1" w:rsidRDefault="00C45FF1" w:rsidP="008B6130">
      <w:pPr>
        <w:pStyle w:val="Heading2"/>
        <w:rPr>
          <w:sz w:val="24"/>
          <w:szCs w:val="24"/>
          <w:u w:val="single"/>
        </w:rPr>
      </w:pPr>
      <w:r w:rsidRPr="002904F1">
        <w:rPr>
          <w:sz w:val="24"/>
          <w:szCs w:val="24"/>
          <w:u w:val="single"/>
        </w:rPr>
        <w:t>Applicant Details</w:t>
      </w:r>
    </w:p>
    <w:p w14:paraId="276E464E" w14:textId="77777777" w:rsidR="00C45FF1" w:rsidRPr="00C45FF1" w:rsidRDefault="00C45FF1">
      <w:pPr>
        <w:rPr>
          <w:b/>
          <w:bCs/>
          <w:sz w:val="18"/>
          <w:szCs w:val="18"/>
          <w:u w:val="single"/>
        </w:rPr>
      </w:pPr>
    </w:p>
    <w:tbl>
      <w:tblPr>
        <w:tblStyle w:val="TableGrid"/>
        <w:tblW w:w="96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9"/>
        <w:gridCol w:w="8242"/>
      </w:tblGrid>
      <w:tr w:rsidR="00775F11" w:rsidRPr="00775F11" w14:paraId="72B82B18" w14:textId="77777777" w:rsidTr="008E3197">
        <w:trPr>
          <w:trHeight w:val="226"/>
        </w:trPr>
        <w:tc>
          <w:tcPr>
            <w:tcW w:w="1419" w:type="dxa"/>
          </w:tcPr>
          <w:p w14:paraId="5C9249F3" w14:textId="0C984437" w:rsidR="00775F11" w:rsidRPr="002904F1" w:rsidRDefault="00775F11" w:rsidP="008E3197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Name</w:t>
            </w:r>
          </w:p>
        </w:tc>
        <w:tc>
          <w:tcPr>
            <w:tcW w:w="8242" w:type="dxa"/>
          </w:tcPr>
          <w:p w14:paraId="732BCF2F" w14:textId="77777777" w:rsidR="00775F11" w:rsidRPr="00775F11" w:rsidRDefault="00775F11" w:rsidP="00775F11">
            <w:pPr>
              <w:pStyle w:val="Tablenormal0"/>
              <w:spacing w:before="120" w:after="120"/>
            </w:pPr>
          </w:p>
        </w:tc>
      </w:tr>
      <w:tr w:rsidR="00210D94" w:rsidRPr="00775F11" w14:paraId="4EEC00D7" w14:textId="77777777" w:rsidTr="0044427C">
        <w:trPr>
          <w:trHeight w:val="226"/>
        </w:trPr>
        <w:tc>
          <w:tcPr>
            <w:tcW w:w="1419" w:type="dxa"/>
            <w:tcBorders>
              <w:bottom w:val="single" w:sz="4" w:space="0" w:color="auto"/>
            </w:tcBorders>
          </w:tcPr>
          <w:p w14:paraId="55F4C809" w14:textId="77777777" w:rsidR="00210D94" w:rsidRPr="002904F1" w:rsidRDefault="00210D94" w:rsidP="008E3197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Address</w:t>
            </w:r>
          </w:p>
          <w:p w14:paraId="2AAAED78" w14:textId="77777777" w:rsidR="00210D94" w:rsidRPr="002904F1" w:rsidRDefault="00210D94" w:rsidP="00775F11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</w:p>
          <w:p w14:paraId="1E5A1CA6" w14:textId="48894A50" w:rsidR="00210D94" w:rsidRPr="002904F1" w:rsidRDefault="00210D94" w:rsidP="008E3197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14:paraId="7A64D328" w14:textId="77777777" w:rsidR="00210D94" w:rsidRDefault="00210D94" w:rsidP="00775F11">
            <w:pPr>
              <w:spacing w:before="120" w:after="120"/>
            </w:pPr>
          </w:p>
          <w:p w14:paraId="09059913" w14:textId="77777777" w:rsidR="00210D94" w:rsidRDefault="00210D94" w:rsidP="00775F11">
            <w:pPr>
              <w:spacing w:before="120" w:after="120"/>
            </w:pPr>
          </w:p>
          <w:p w14:paraId="0209D98F" w14:textId="77777777" w:rsidR="00210D94" w:rsidRPr="00775F11" w:rsidRDefault="00210D94" w:rsidP="00775F11">
            <w:pPr>
              <w:spacing w:before="120" w:after="120"/>
            </w:pPr>
          </w:p>
        </w:tc>
      </w:tr>
      <w:tr w:rsidR="00210D94" w:rsidRPr="00775F11" w14:paraId="3F073836" w14:textId="77777777" w:rsidTr="0044427C">
        <w:trPr>
          <w:trHeight w:val="233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D6D51B4" w14:textId="77777777" w:rsidR="00210D94" w:rsidRPr="002904F1" w:rsidRDefault="00210D94" w:rsidP="006D664F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Email</w:t>
            </w:r>
          </w:p>
          <w:p w14:paraId="4EE9134C" w14:textId="36CE24FA" w:rsidR="00210D94" w:rsidRPr="002904F1" w:rsidRDefault="00210D94" w:rsidP="008E3197">
            <w:pPr>
              <w:pStyle w:val="Tablebold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14:paraId="5E961742" w14:textId="77777777" w:rsidR="00210D94" w:rsidRPr="00775F11" w:rsidRDefault="00210D94" w:rsidP="00775F11">
            <w:pPr>
              <w:spacing w:before="120" w:after="120"/>
            </w:pPr>
          </w:p>
        </w:tc>
      </w:tr>
      <w:tr w:rsidR="00210D94" w:rsidRPr="00775F11" w14:paraId="42DE44A4" w14:textId="77777777" w:rsidTr="0044427C">
        <w:trPr>
          <w:trHeight w:val="4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456A" w14:textId="05E439CA" w:rsidR="00210D94" w:rsidRPr="002904F1" w:rsidRDefault="00210D94" w:rsidP="00775F11">
            <w:pPr>
              <w:pStyle w:val="Tablebold"/>
              <w:spacing w:before="120" w:after="120"/>
              <w:jc w:val="right"/>
              <w:rPr>
                <w:sz w:val="24"/>
                <w:szCs w:val="24"/>
              </w:rPr>
            </w:pPr>
            <w:r w:rsidRPr="002904F1">
              <w:rPr>
                <w:bCs/>
                <w:sz w:val="24"/>
                <w:szCs w:val="24"/>
              </w:rPr>
              <w:t>Telephone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9B43B" w14:textId="77777777" w:rsidR="00210D94" w:rsidRDefault="00210D94" w:rsidP="008E3197">
            <w:pPr>
              <w:pStyle w:val="Tablebold"/>
              <w:spacing w:before="120" w:after="120"/>
              <w:jc w:val="right"/>
            </w:pPr>
          </w:p>
          <w:p w14:paraId="25E7A629" w14:textId="520C041B" w:rsidR="00210D94" w:rsidRPr="00775F11" w:rsidRDefault="00210D94" w:rsidP="00775F11">
            <w:pPr>
              <w:spacing w:before="120" w:after="120"/>
            </w:pPr>
          </w:p>
        </w:tc>
      </w:tr>
    </w:tbl>
    <w:p w14:paraId="1D540308" w14:textId="77777777" w:rsidR="00C35D62" w:rsidRDefault="00C35D62" w:rsidP="00D24D63"/>
    <w:p w14:paraId="1D3BD365" w14:textId="6419F020" w:rsidR="00D24D63" w:rsidRDefault="00D24D63" w:rsidP="00D24D63"/>
    <w:tbl>
      <w:tblPr>
        <w:tblStyle w:val="TableGrid"/>
        <w:tblW w:w="96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F8112F" w14:paraId="25C71D59" w14:textId="77777777" w:rsidTr="00844907">
        <w:trPr>
          <w:trHeight w:val="674"/>
        </w:trPr>
        <w:tc>
          <w:tcPr>
            <w:tcW w:w="9691" w:type="dxa"/>
          </w:tcPr>
          <w:p w14:paraId="3950A2CC" w14:textId="7A14F61B" w:rsidR="00F8112F" w:rsidRPr="002904F1" w:rsidRDefault="00210D94" w:rsidP="00D24D63">
            <w:pPr>
              <w:rPr>
                <w:rFonts w:cs="Calibri"/>
                <w:sz w:val="24"/>
                <w:szCs w:val="24"/>
                <w:lang w:val="en-US"/>
              </w:rPr>
            </w:pP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Are you based in the </w:t>
            </w:r>
            <w:r w:rsidR="00844907">
              <w:rPr>
                <w:rFonts w:cs="Calibri"/>
                <w:sz w:val="24"/>
                <w:szCs w:val="24"/>
                <w:lang w:val="en-US"/>
              </w:rPr>
              <w:t>M</w:t>
            </w: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idlands?    Yes  </w:t>
            </w:r>
            <w:r w:rsidR="00865D14" w:rsidRPr="002904F1">
              <w:rPr>
                <w:rFonts w:cs="Calibri"/>
                <w:sz w:val="24"/>
                <w:szCs w:val="24"/>
                <w:lang w:val="en-US"/>
              </w:rPr>
              <w:sym w:font="Wingdings" w:char="F06F"/>
            </w:r>
            <w:r w:rsidR="00865D14" w:rsidRPr="002904F1">
              <w:rPr>
                <w:rFonts w:cs="Calibri"/>
                <w:sz w:val="24"/>
                <w:szCs w:val="24"/>
                <w:lang w:val="en-US"/>
              </w:rPr>
              <w:t xml:space="preserve">    </w:t>
            </w: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No   </w:t>
            </w:r>
            <w:r w:rsidRPr="002904F1">
              <w:rPr>
                <w:rFonts w:cs="Calibri"/>
                <w:sz w:val="24"/>
                <w:szCs w:val="24"/>
                <w:lang w:val="en-US"/>
              </w:rPr>
              <w:sym w:font="Wingdings" w:char="F06F"/>
            </w: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   </w:t>
            </w:r>
            <w:r w:rsidR="00844907">
              <w:rPr>
                <w:rFonts w:cs="Calibri"/>
                <w:sz w:val="24"/>
                <w:szCs w:val="24"/>
                <w:lang w:val="en-US"/>
              </w:rPr>
              <w:t>(</w:t>
            </w:r>
            <w:proofErr w:type="gramEnd"/>
            <w:r w:rsidR="00844907">
              <w:rPr>
                <w:rFonts w:cs="Calibri"/>
                <w:sz w:val="24"/>
                <w:szCs w:val="24"/>
                <w:lang w:val="en-US"/>
              </w:rPr>
              <w:t xml:space="preserve">this opportunity is for </w:t>
            </w:r>
            <w:r w:rsidR="00340991">
              <w:rPr>
                <w:rFonts w:cs="Calibri"/>
                <w:sz w:val="24"/>
                <w:szCs w:val="24"/>
                <w:lang w:val="en-US"/>
              </w:rPr>
              <w:t>Midland’s</w:t>
            </w:r>
            <w:r w:rsidR="00844907">
              <w:rPr>
                <w:rFonts w:cs="Calibri"/>
                <w:sz w:val="24"/>
                <w:szCs w:val="24"/>
                <w:lang w:val="en-US"/>
              </w:rPr>
              <w:t xml:space="preserve"> artists/creatives)</w:t>
            </w:r>
          </w:p>
          <w:p w14:paraId="1296C334" w14:textId="77777777" w:rsidR="00844907" w:rsidRDefault="00844907" w:rsidP="00210D94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22D5CC54" w14:textId="65D40A29" w:rsidR="00865D14" w:rsidRPr="002904F1" w:rsidRDefault="00210D94" w:rsidP="00210D94">
            <w:pPr>
              <w:rPr>
                <w:rFonts w:cs="Calibri"/>
                <w:sz w:val="24"/>
                <w:szCs w:val="24"/>
                <w:lang w:val="en-US"/>
              </w:rPr>
            </w:pP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Do you have evidence of a current DBS check?     Yes  </w:t>
            </w:r>
            <w:r w:rsidR="00865D14" w:rsidRPr="002904F1">
              <w:rPr>
                <w:rFonts w:cs="Calibri"/>
                <w:sz w:val="24"/>
                <w:szCs w:val="24"/>
                <w:lang w:val="en-US"/>
              </w:rPr>
              <w:sym w:font="Wingdings" w:char="F06F"/>
            </w:r>
            <w:r w:rsidR="00865D14" w:rsidRPr="002904F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    No   </w:t>
            </w:r>
            <w:r w:rsidRPr="002904F1">
              <w:rPr>
                <w:rFonts w:cs="Calibri"/>
                <w:sz w:val="24"/>
                <w:szCs w:val="24"/>
                <w:lang w:val="en-US"/>
              </w:rPr>
              <w:sym w:font="Wingdings" w:char="F06F"/>
            </w:r>
            <w:r w:rsidRPr="002904F1">
              <w:rPr>
                <w:rFonts w:cs="Calibri"/>
                <w:sz w:val="24"/>
                <w:szCs w:val="24"/>
                <w:lang w:val="en-US"/>
              </w:rPr>
              <w:t xml:space="preserve">    </w:t>
            </w:r>
            <w:r w:rsidR="00865D14" w:rsidRPr="002904F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1B29985E" w14:textId="22D2A227" w:rsidR="00210D94" w:rsidRDefault="00210D94" w:rsidP="00210D94"/>
        </w:tc>
      </w:tr>
    </w:tbl>
    <w:p w14:paraId="4C59BB96" w14:textId="77777777" w:rsidR="00C45FF1" w:rsidRDefault="00C45FF1" w:rsidP="00D24D63">
      <w:pPr>
        <w:rPr>
          <w:b/>
        </w:rPr>
      </w:pPr>
    </w:p>
    <w:p w14:paraId="187F249D" w14:textId="5697B739" w:rsidR="00210D94" w:rsidRPr="002904F1" w:rsidRDefault="00210D94" w:rsidP="00D24D63">
      <w:pPr>
        <w:rPr>
          <w:b/>
          <w:sz w:val="24"/>
          <w:szCs w:val="24"/>
          <w:u w:val="single"/>
        </w:rPr>
      </w:pPr>
      <w:r w:rsidRPr="002904F1">
        <w:rPr>
          <w:b/>
          <w:sz w:val="24"/>
          <w:szCs w:val="24"/>
          <w:u w:val="single"/>
        </w:rPr>
        <w:t>Experience</w:t>
      </w:r>
    </w:p>
    <w:p w14:paraId="45EA82C3" w14:textId="7214F9B9" w:rsidR="00210D94" w:rsidRPr="002904F1" w:rsidRDefault="00210D94" w:rsidP="00210D94">
      <w:pPr>
        <w:rPr>
          <w:sz w:val="24"/>
          <w:szCs w:val="24"/>
        </w:rPr>
      </w:pPr>
      <w:r w:rsidRPr="002904F1">
        <w:rPr>
          <w:sz w:val="24"/>
          <w:szCs w:val="24"/>
        </w:rPr>
        <w:t xml:space="preserve">Please </w:t>
      </w:r>
      <w:r w:rsidR="001C6D16">
        <w:rPr>
          <w:sz w:val="24"/>
          <w:szCs w:val="24"/>
        </w:rPr>
        <w:t xml:space="preserve">provide some brief details about your interest in this commission and your experience of delivering similar projects </w:t>
      </w:r>
      <w:r w:rsidRPr="002904F1">
        <w:rPr>
          <w:sz w:val="24"/>
          <w:szCs w:val="24"/>
        </w:rPr>
        <w:t>(</w:t>
      </w:r>
      <w:r w:rsidR="00E16669">
        <w:rPr>
          <w:sz w:val="24"/>
          <w:szCs w:val="24"/>
        </w:rPr>
        <w:t>u</w:t>
      </w:r>
      <w:r w:rsidRPr="002904F1">
        <w:rPr>
          <w:sz w:val="24"/>
          <w:szCs w:val="24"/>
        </w:rPr>
        <w:t>p to 800 words)</w:t>
      </w:r>
      <w:r w:rsidR="00E16669">
        <w:rPr>
          <w:sz w:val="24"/>
          <w:szCs w:val="24"/>
        </w:rPr>
        <w:t>.</w:t>
      </w:r>
    </w:p>
    <w:tbl>
      <w:tblPr>
        <w:tblStyle w:val="TableGrid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0D94" w:rsidRPr="00B4382B" w14:paraId="578F4A64" w14:textId="77777777" w:rsidTr="00C04738">
        <w:trPr>
          <w:trHeight w:val="1417"/>
        </w:trPr>
        <w:tc>
          <w:tcPr>
            <w:tcW w:w="9889" w:type="dxa"/>
          </w:tcPr>
          <w:p w14:paraId="50A73B38" w14:textId="77777777" w:rsidR="00210D94" w:rsidRDefault="00210D94" w:rsidP="00C04738"/>
          <w:p w14:paraId="3A97BF04" w14:textId="77777777" w:rsidR="00210D94" w:rsidRDefault="00210D94" w:rsidP="00C04738"/>
          <w:p w14:paraId="6A87D6F7" w14:textId="77777777" w:rsidR="00210D94" w:rsidRDefault="00210D94" w:rsidP="00C04738"/>
          <w:p w14:paraId="784EABC0" w14:textId="77777777" w:rsidR="00210D94" w:rsidRDefault="00210D94" w:rsidP="00C04738"/>
          <w:p w14:paraId="7D1FE5C6" w14:textId="77777777" w:rsidR="00210D94" w:rsidRDefault="00210D94" w:rsidP="00C04738"/>
          <w:p w14:paraId="4BBED50A" w14:textId="77777777" w:rsidR="00210D94" w:rsidRDefault="00210D94" w:rsidP="00C04738"/>
          <w:p w14:paraId="72FFC110" w14:textId="77777777" w:rsidR="00210D94" w:rsidRDefault="00210D94" w:rsidP="00C04738"/>
          <w:p w14:paraId="589E7A3F" w14:textId="77777777" w:rsidR="00210D94" w:rsidRDefault="00210D94" w:rsidP="00C04738"/>
          <w:p w14:paraId="52C4B168" w14:textId="77777777" w:rsidR="00210D94" w:rsidRDefault="00210D94" w:rsidP="00C04738"/>
          <w:p w14:paraId="5ED6B98C" w14:textId="77777777" w:rsidR="00210D94" w:rsidRDefault="00210D94" w:rsidP="00C04738"/>
          <w:p w14:paraId="6E9916BC" w14:textId="77777777" w:rsidR="00210D94" w:rsidRDefault="00210D94" w:rsidP="00C04738"/>
          <w:p w14:paraId="020A1333" w14:textId="77777777" w:rsidR="00210D94" w:rsidRPr="00B4382B" w:rsidRDefault="00210D94" w:rsidP="00C04738"/>
        </w:tc>
      </w:tr>
    </w:tbl>
    <w:p w14:paraId="69D9A874" w14:textId="77777777" w:rsidR="00210D94" w:rsidRPr="00210D94" w:rsidRDefault="00210D94" w:rsidP="00D24D63">
      <w:pPr>
        <w:rPr>
          <w:b/>
          <w:sz w:val="24"/>
          <w:szCs w:val="24"/>
          <w:u w:val="single"/>
        </w:rPr>
      </w:pPr>
    </w:p>
    <w:p w14:paraId="508F56F0" w14:textId="30AFC21E" w:rsidR="00E57417" w:rsidRPr="002904F1" w:rsidRDefault="00C45FF1" w:rsidP="00210D94">
      <w:pPr>
        <w:pStyle w:val="Heading2"/>
        <w:rPr>
          <w:sz w:val="24"/>
          <w:szCs w:val="24"/>
          <w:u w:val="single"/>
        </w:rPr>
      </w:pPr>
      <w:r w:rsidRPr="002904F1">
        <w:rPr>
          <w:sz w:val="24"/>
          <w:szCs w:val="24"/>
          <w:u w:val="single"/>
        </w:rPr>
        <w:t>Details of proposal</w:t>
      </w:r>
    </w:p>
    <w:p w14:paraId="65D8A37F" w14:textId="7186BB63" w:rsidR="00D24D63" w:rsidRPr="002904F1" w:rsidRDefault="00D24D63" w:rsidP="00D24D63">
      <w:pPr>
        <w:rPr>
          <w:sz w:val="24"/>
          <w:szCs w:val="24"/>
        </w:rPr>
      </w:pPr>
      <w:r w:rsidRPr="002904F1">
        <w:rPr>
          <w:b/>
          <w:sz w:val="24"/>
          <w:szCs w:val="24"/>
        </w:rPr>
        <w:t>Proposal:</w:t>
      </w:r>
      <w:r w:rsidRPr="002904F1">
        <w:rPr>
          <w:sz w:val="24"/>
          <w:szCs w:val="24"/>
        </w:rPr>
        <w:t xml:space="preserve"> Describe </w:t>
      </w:r>
      <w:r w:rsidR="00AF5B51">
        <w:rPr>
          <w:sz w:val="24"/>
          <w:szCs w:val="24"/>
        </w:rPr>
        <w:t xml:space="preserve">the creative project that you are proposing, including the </w:t>
      </w:r>
      <w:r w:rsidR="00210D94" w:rsidRPr="002904F1">
        <w:rPr>
          <w:sz w:val="24"/>
          <w:szCs w:val="24"/>
        </w:rPr>
        <w:t xml:space="preserve">activities and outcomes you </w:t>
      </w:r>
      <w:r w:rsidR="00AF5B51">
        <w:rPr>
          <w:sz w:val="24"/>
          <w:szCs w:val="24"/>
        </w:rPr>
        <w:t>intend to</w:t>
      </w:r>
      <w:r w:rsidR="00210D94" w:rsidRPr="002904F1">
        <w:rPr>
          <w:sz w:val="24"/>
          <w:szCs w:val="24"/>
        </w:rPr>
        <w:t xml:space="preserve"> develop</w:t>
      </w:r>
      <w:r w:rsidRPr="002904F1">
        <w:rPr>
          <w:sz w:val="24"/>
          <w:szCs w:val="24"/>
        </w:rPr>
        <w:t xml:space="preserve">. Please </w:t>
      </w:r>
      <w:r w:rsidR="00210D94" w:rsidRPr="002904F1">
        <w:rPr>
          <w:sz w:val="24"/>
          <w:szCs w:val="24"/>
        </w:rPr>
        <w:t xml:space="preserve">consider the aims outlined in the brief and the schedule provided </w:t>
      </w:r>
      <w:r w:rsidR="00920FDB" w:rsidRPr="002904F1">
        <w:rPr>
          <w:sz w:val="24"/>
          <w:szCs w:val="24"/>
        </w:rPr>
        <w:t>(</w:t>
      </w:r>
      <w:r w:rsidR="00E16669">
        <w:rPr>
          <w:sz w:val="24"/>
          <w:szCs w:val="24"/>
        </w:rPr>
        <w:t>u</w:t>
      </w:r>
      <w:r w:rsidR="00920FDB" w:rsidRPr="002904F1">
        <w:rPr>
          <w:sz w:val="24"/>
          <w:szCs w:val="24"/>
        </w:rPr>
        <w:t>p to</w:t>
      </w:r>
      <w:r w:rsidR="00FC068F" w:rsidRPr="002904F1">
        <w:rPr>
          <w:sz w:val="24"/>
          <w:szCs w:val="24"/>
        </w:rPr>
        <w:t xml:space="preserve"> </w:t>
      </w:r>
      <w:r w:rsidR="002904F1">
        <w:rPr>
          <w:sz w:val="24"/>
          <w:szCs w:val="24"/>
        </w:rPr>
        <w:t>800</w:t>
      </w:r>
      <w:r w:rsidR="00920FDB" w:rsidRPr="002904F1">
        <w:rPr>
          <w:sz w:val="24"/>
          <w:szCs w:val="24"/>
        </w:rPr>
        <w:t xml:space="preserve"> words)</w:t>
      </w:r>
      <w:bookmarkStart w:id="0" w:name="_Hlk146181770"/>
      <w:r w:rsidR="00E16669">
        <w:rPr>
          <w:sz w:val="24"/>
          <w:szCs w:val="24"/>
        </w:rPr>
        <w:t>.</w:t>
      </w:r>
    </w:p>
    <w:tbl>
      <w:tblPr>
        <w:tblStyle w:val="TableGrid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382B" w:rsidRPr="00B4382B" w14:paraId="36BE536E" w14:textId="77777777" w:rsidTr="00B4382B">
        <w:trPr>
          <w:trHeight w:val="1417"/>
        </w:trPr>
        <w:tc>
          <w:tcPr>
            <w:tcW w:w="9889" w:type="dxa"/>
          </w:tcPr>
          <w:p w14:paraId="40217F14" w14:textId="77777777" w:rsidR="00B4382B" w:rsidRDefault="00B4382B" w:rsidP="00BF2BD9"/>
          <w:p w14:paraId="1FB0EE23" w14:textId="77777777" w:rsidR="00A00935" w:rsidRDefault="00A00935" w:rsidP="00BF2BD9"/>
          <w:p w14:paraId="3310F8D4" w14:textId="77777777" w:rsidR="00A00935" w:rsidRDefault="00A00935" w:rsidP="00BF2BD9"/>
          <w:p w14:paraId="40E5C55E" w14:textId="77777777" w:rsidR="00A00935" w:rsidRDefault="00A00935" w:rsidP="00BF2BD9"/>
          <w:p w14:paraId="07C0DF65" w14:textId="77777777" w:rsidR="00A00935" w:rsidRDefault="00A00935" w:rsidP="00BF2BD9"/>
          <w:p w14:paraId="6F8DB4BE" w14:textId="0EECBE80" w:rsidR="00A00935" w:rsidRDefault="00A00935" w:rsidP="00BF2BD9"/>
          <w:p w14:paraId="2B54FAC9" w14:textId="7625B307" w:rsidR="00920FDB" w:rsidRDefault="00920FDB" w:rsidP="00BF2BD9"/>
          <w:p w14:paraId="1F5214B9" w14:textId="49C00049" w:rsidR="00920FDB" w:rsidRDefault="00920FDB" w:rsidP="00BF2BD9"/>
          <w:p w14:paraId="65D7C8DC" w14:textId="77777777" w:rsidR="008B0460" w:rsidRDefault="008B0460" w:rsidP="00BF2BD9"/>
          <w:p w14:paraId="4DD3366E" w14:textId="77777777" w:rsidR="00920FDB" w:rsidRDefault="00920FDB" w:rsidP="00BF2BD9"/>
          <w:p w14:paraId="1F1524E9" w14:textId="77777777" w:rsidR="00A00935" w:rsidRDefault="00A00935" w:rsidP="00BF2BD9"/>
          <w:p w14:paraId="4305208B" w14:textId="2A5BCEB1" w:rsidR="00A00935" w:rsidRPr="00B4382B" w:rsidRDefault="00A00935" w:rsidP="00BF2BD9"/>
        </w:tc>
      </w:tr>
      <w:bookmarkEnd w:id="0"/>
    </w:tbl>
    <w:p w14:paraId="26AEA27E" w14:textId="77777777" w:rsidR="008B0460" w:rsidRDefault="008B0460" w:rsidP="00920FDB">
      <w:pPr>
        <w:rPr>
          <w:b/>
        </w:rPr>
      </w:pPr>
    </w:p>
    <w:p w14:paraId="1F715BE3" w14:textId="0F7DC227" w:rsidR="00920FDB" w:rsidRPr="002904F1" w:rsidRDefault="00920FDB" w:rsidP="00920FDB">
      <w:pPr>
        <w:rPr>
          <w:bCs/>
          <w:sz w:val="24"/>
          <w:szCs w:val="24"/>
        </w:rPr>
      </w:pPr>
      <w:bookmarkStart w:id="1" w:name="_Hlk88644828"/>
      <w:r w:rsidRPr="002904F1">
        <w:rPr>
          <w:b/>
          <w:sz w:val="24"/>
          <w:szCs w:val="24"/>
        </w:rPr>
        <w:t>Engagement:</w:t>
      </w:r>
      <w:r w:rsidRPr="002904F1">
        <w:rPr>
          <w:bCs/>
          <w:sz w:val="24"/>
          <w:szCs w:val="24"/>
        </w:rPr>
        <w:t xml:space="preserve"> </w:t>
      </w:r>
      <w:r w:rsidR="00AF5B51" w:rsidRPr="00AF5B51">
        <w:rPr>
          <w:bCs/>
          <w:sz w:val="24"/>
          <w:szCs w:val="24"/>
        </w:rPr>
        <w:t xml:space="preserve">Please </w:t>
      </w:r>
      <w:r w:rsidR="00AF5B51">
        <w:rPr>
          <w:bCs/>
          <w:sz w:val="24"/>
          <w:szCs w:val="24"/>
        </w:rPr>
        <w:t xml:space="preserve">provide details about who the project will engage </w:t>
      </w:r>
      <w:r w:rsidR="00AF5B51" w:rsidRPr="00AF5B51">
        <w:rPr>
          <w:bCs/>
          <w:sz w:val="24"/>
          <w:szCs w:val="24"/>
        </w:rPr>
        <w:t xml:space="preserve">and how you will ensure activity is accessible and inclusive. </w:t>
      </w:r>
      <w:r w:rsidRPr="002904F1">
        <w:rPr>
          <w:bCs/>
          <w:sz w:val="24"/>
          <w:szCs w:val="24"/>
        </w:rPr>
        <w:t>(</w:t>
      </w:r>
      <w:r w:rsidR="00E16669">
        <w:rPr>
          <w:bCs/>
          <w:sz w:val="24"/>
          <w:szCs w:val="24"/>
        </w:rPr>
        <w:t>u</w:t>
      </w:r>
      <w:r w:rsidRPr="002904F1">
        <w:rPr>
          <w:bCs/>
          <w:sz w:val="24"/>
          <w:szCs w:val="24"/>
        </w:rPr>
        <w:t>p to 2</w:t>
      </w:r>
      <w:r w:rsidR="008B288F" w:rsidRPr="002904F1">
        <w:rPr>
          <w:bCs/>
          <w:sz w:val="24"/>
          <w:szCs w:val="24"/>
        </w:rPr>
        <w:t>50</w:t>
      </w:r>
      <w:r w:rsidRPr="002904F1">
        <w:rPr>
          <w:bCs/>
          <w:sz w:val="24"/>
          <w:szCs w:val="24"/>
        </w:rPr>
        <w:t xml:space="preserve"> words)</w:t>
      </w:r>
      <w:r w:rsidR="00E16669">
        <w:rPr>
          <w:bCs/>
          <w:sz w:val="24"/>
          <w:szCs w:val="24"/>
        </w:rPr>
        <w:t>.</w:t>
      </w:r>
    </w:p>
    <w:tbl>
      <w:tblPr>
        <w:tblStyle w:val="TableGrid"/>
        <w:tblW w:w="9855" w:type="dxa"/>
        <w:tblLook w:val="0020" w:firstRow="1" w:lastRow="0" w:firstColumn="0" w:lastColumn="0" w:noHBand="0" w:noVBand="0"/>
      </w:tblPr>
      <w:tblGrid>
        <w:gridCol w:w="9855"/>
      </w:tblGrid>
      <w:tr w:rsidR="00920FDB" w14:paraId="7740B03F" w14:textId="77777777" w:rsidTr="00A22B6E">
        <w:trPr>
          <w:trHeight w:val="1455"/>
        </w:trPr>
        <w:tc>
          <w:tcPr>
            <w:tcW w:w="9855" w:type="dxa"/>
          </w:tcPr>
          <w:p w14:paraId="764D476E" w14:textId="77777777" w:rsidR="00920FDB" w:rsidRDefault="00920FDB" w:rsidP="00920FDB">
            <w:pPr>
              <w:ind w:left="39"/>
              <w:rPr>
                <w:b/>
              </w:rPr>
            </w:pPr>
          </w:p>
          <w:p w14:paraId="0DBA4777" w14:textId="77777777" w:rsidR="00920FDB" w:rsidRDefault="00920FDB" w:rsidP="00920FDB">
            <w:pPr>
              <w:ind w:left="39"/>
              <w:rPr>
                <w:b/>
              </w:rPr>
            </w:pPr>
          </w:p>
          <w:p w14:paraId="571F626E" w14:textId="77777777" w:rsidR="00FC068F" w:rsidRDefault="00FC068F" w:rsidP="00C3730F">
            <w:pPr>
              <w:rPr>
                <w:b/>
              </w:rPr>
            </w:pPr>
          </w:p>
          <w:p w14:paraId="65AD1098" w14:textId="77777777" w:rsidR="00920FDB" w:rsidRDefault="00920FDB" w:rsidP="00920FDB">
            <w:pPr>
              <w:ind w:left="39"/>
              <w:rPr>
                <w:b/>
              </w:rPr>
            </w:pPr>
          </w:p>
          <w:p w14:paraId="0F414C95" w14:textId="77777777" w:rsidR="00EE3641" w:rsidRDefault="00EE3641" w:rsidP="00920FDB">
            <w:pPr>
              <w:ind w:left="39"/>
              <w:rPr>
                <w:b/>
              </w:rPr>
            </w:pPr>
          </w:p>
          <w:p w14:paraId="1005A36E" w14:textId="77777777" w:rsidR="00EE3641" w:rsidRDefault="00EE3641" w:rsidP="00920FDB">
            <w:pPr>
              <w:ind w:left="39"/>
              <w:rPr>
                <w:b/>
              </w:rPr>
            </w:pPr>
          </w:p>
          <w:p w14:paraId="232DF71B" w14:textId="77777777" w:rsidR="00EE3641" w:rsidRDefault="00EE3641" w:rsidP="00920FDB">
            <w:pPr>
              <w:ind w:left="39"/>
              <w:rPr>
                <w:b/>
              </w:rPr>
            </w:pPr>
          </w:p>
          <w:p w14:paraId="455204AC" w14:textId="77777777" w:rsidR="00EE3641" w:rsidRDefault="00EE3641" w:rsidP="00920FDB">
            <w:pPr>
              <w:ind w:left="39"/>
              <w:rPr>
                <w:b/>
              </w:rPr>
            </w:pPr>
          </w:p>
          <w:p w14:paraId="2ACA3F5C" w14:textId="77777777" w:rsidR="00EE3641" w:rsidRDefault="00EE3641" w:rsidP="00920FDB">
            <w:pPr>
              <w:ind w:left="39"/>
              <w:rPr>
                <w:b/>
              </w:rPr>
            </w:pPr>
          </w:p>
          <w:p w14:paraId="5011235C" w14:textId="77777777" w:rsidR="00EE3641" w:rsidRDefault="00EE3641" w:rsidP="00920FDB">
            <w:pPr>
              <w:ind w:left="39"/>
              <w:rPr>
                <w:b/>
              </w:rPr>
            </w:pPr>
          </w:p>
          <w:p w14:paraId="0980CB2C" w14:textId="77777777" w:rsidR="00EE3641" w:rsidRDefault="00EE3641" w:rsidP="00920FDB">
            <w:pPr>
              <w:ind w:left="39"/>
              <w:rPr>
                <w:b/>
              </w:rPr>
            </w:pPr>
          </w:p>
          <w:p w14:paraId="6D126F32" w14:textId="3C865BE9" w:rsidR="00EE3641" w:rsidRDefault="00EE3641" w:rsidP="00920FDB">
            <w:pPr>
              <w:ind w:left="39"/>
              <w:rPr>
                <w:b/>
              </w:rPr>
            </w:pPr>
          </w:p>
        </w:tc>
      </w:tr>
      <w:bookmarkEnd w:id="1"/>
    </w:tbl>
    <w:p w14:paraId="6DAFC0FA" w14:textId="77777777" w:rsidR="008B288F" w:rsidRDefault="008B288F" w:rsidP="008B288F">
      <w:pPr>
        <w:rPr>
          <w:b/>
        </w:rPr>
      </w:pPr>
    </w:p>
    <w:p w14:paraId="5F47392C" w14:textId="51FE5D06" w:rsidR="007E7323" w:rsidRPr="002904F1" w:rsidRDefault="007E7323" w:rsidP="007E7323">
      <w:pPr>
        <w:rPr>
          <w:bCs/>
          <w:color w:val="000000" w:themeColor="text2"/>
          <w:sz w:val="24"/>
          <w:szCs w:val="24"/>
        </w:rPr>
      </w:pPr>
      <w:r w:rsidRPr="002904F1">
        <w:rPr>
          <w:b/>
          <w:color w:val="000000" w:themeColor="text2"/>
          <w:sz w:val="24"/>
          <w:szCs w:val="24"/>
        </w:rPr>
        <w:t>Environmental</w:t>
      </w:r>
      <w:r w:rsidR="002904F1">
        <w:rPr>
          <w:b/>
          <w:color w:val="000000" w:themeColor="text2"/>
          <w:sz w:val="24"/>
          <w:szCs w:val="24"/>
        </w:rPr>
        <w:t xml:space="preserve"> Responsibility</w:t>
      </w:r>
      <w:r w:rsidRPr="002904F1">
        <w:rPr>
          <w:b/>
          <w:color w:val="000000" w:themeColor="text2"/>
          <w:sz w:val="24"/>
          <w:szCs w:val="24"/>
        </w:rPr>
        <w:t xml:space="preserve">: </w:t>
      </w:r>
      <w:r w:rsidR="00814C4D">
        <w:rPr>
          <w:bCs/>
          <w:color w:val="000000" w:themeColor="text2"/>
          <w:sz w:val="24"/>
          <w:szCs w:val="24"/>
        </w:rPr>
        <w:t>D</w:t>
      </w:r>
      <w:r w:rsidRPr="002904F1">
        <w:rPr>
          <w:bCs/>
          <w:color w:val="000000" w:themeColor="text2"/>
          <w:sz w:val="24"/>
          <w:szCs w:val="24"/>
        </w:rPr>
        <w:t>escribe how you</w:t>
      </w:r>
      <w:r w:rsidR="002904F1">
        <w:rPr>
          <w:bCs/>
          <w:color w:val="000000" w:themeColor="text2"/>
          <w:sz w:val="24"/>
          <w:szCs w:val="24"/>
        </w:rPr>
        <w:t xml:space="preserve"> will take a </w:t>
      </w:r>
      <w:r w:rsidR="002904F1" w:rsidRPr="002904F1">
        <w:rPr>
          <w:bCs/>
          <w:color w:val="000000" w:themeColor="text2"/>
          <w:sz w:val="24"/>
          <w:szCs w:val="24"/>
        </w:rPr>
        <w:t>sustainable, low carbon approach to the commission</w:t>
      </w:r>
      <w:r w:rsidR="00E16669">
        <w:rPr>
          <w:bCs/>
          <w:color w:val="000000" w:themeColor="text2"/>
          <w:sz w:val="24"/>
          <w:szCs w:val="24"/>
        </w:rPr>
        <w:t xml:space="preserve"> </w:t>
      </w:r>
      <w:r w:rsidRPr="002904F1">
        <w:rPr>
          <w:bCs/>
          <w:color w:val="000000" w:themeColor="text2"/>
          <w:sz w:val="24"/>
          <w:szCs w:val="24"/>
        </w:rPr>
        <w:t>(</w:t>
      </w:r>
      <w:r w:rsidR="00E16669">
        <w:rPr>
          <w:bCs/>
          <w:color w:val="000000" w:themeColor="text2"/>
          <w:sz w:val="24"/>
          <w:szCs w:val="24"/>
        </w:rPr>
        <w:t>u</w:t>
      </w:r>
      <w:r w:rsidRPr="002904F1">
        <w:rPr>
          <w:bCs/>
          <w:color w:val="000000" w:themeColor="text2"/>
          <w:sz w:val="24"/>
          <w:szCs w:val="24"/>
        </w:rPr>
        <w:t xml:space="preserve">p to 250 words). </w:t>
      </w: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7E7323" w14:paraId="56DF6FC4" w14:textId="77777777" w:rsidTr="007E7323">
        <w:trPr>
          <w:trHeight w:val="1870"/>
        </w:trPr>
        <w:tc>
          <w:tcPr>
            <w:tcW w:w="9630" w:type="dxa"/>
          </w:tcPr>
          <w:p w14:paraId="5C0B4A5C" w14:textId="77777777" w:rsidR="007E7323" w:rsidRP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3830917A" w14:textId="77777777" w:rsidR="007E7323" w:rsidRP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3A49B7EF" w14:textId="170CA544" w:rsid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5B2CCCEF" w14:textId="60BEE59B" w:rsid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167B6405" w14:textId="77777777" w:rsidR="007E7323" w:rsidRP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270985D6" w14:textId="77777777" w:rsid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090D4AD6" w14:textId="77777777" w:rsidR="007E7323" w:rsidRDefault="007E7323" w:rsidP="007E7323">
            <w:pPr>
              <w:ind w:left="54"/>
              <w:rPr>
                <w:b/>
                <w:color w:val="FF0000"/>
              </w:rPr>
            </w:pPr>
          </w:p>
          <w:p w14:paraId="6BB3415D" w14:textId="33601B8A" w:rsidR="007E7323" w:rsidRDefault="007E7323" w:rsidP="007E7323">
            <w:pPr>
              <w:ind w:left="54"/>
              <w:rPr>
                <w:b/>
                <w:color w:val="FF0000"/>
              </w:rPr>
            </w:pPr>
          </w:p>
        </w:tc>
      </w:tr>
    </w:tbl>
    <w:p w14:paraId="6A15F33E" w14:textId="77777777" w:rsidR="007E7323" w:rsidRDefault="007E7323" w:rsidP="00920FDB">
      <w:pPr>
        <w:rPr>
          <w:b/>
          <w:color w:val="FF0000"/>
        </w:rPr>
      </w:pPr>
    </w:p>
    <w:p w14:paraId="573493A8" w14:textId="67A463C7" w:rsidR="00920FDB" w:rsidRPr="002904F1" w:rsidRDefault="00920FDB" w:rsidP="00920FDB">
      <w:pPr>
        <w:rPr>
          <w:b/>
          <w:sz w:val="24"/>
          <w:szCs w:val="24"/>
        </w:rPr>
      </w:pPr>
      <w:r w:rsidRPr="002904F1">
        <w:rPr>
          <w:b/>
          <w:sz w:val="24"/>
          <w:szCs w:val="24"/>
        </w:rPr>
        <w:lastRenderedPageBreak/>
        <w:t xml:space="preserve">Risks: </w:t>
      </w:r>
      <w:r w:rsidRPr="002904F1">
        <w:rPr>
          <w:bCs/>
          <w:sz w:val="24"/>
          <w:szCs w:val="24"/>
        </w:rPr>
        <w:t>Please include any information about measures that you will put in place to safely</w:t>
      </w:r>
      <w:r w:rsidR="006E7E71" w:rsidRPr="002904F1">
        <w:rPr>
          <w:bCs/>
          <w:sz w:val="24"/>
          <w:szCs w:val="24"/>
        </w:rPr>
        <w:t xml:space="preserve"> deliver</w:t>
      </w:r>
      <w:r w:rsidRPr="002904F1">
        <w:rPr>
          <w:bCs/>
          <w:sz w:val="24"/>
          <w:szCs w:val="24"/>
        </w:rPr>
        <w:t xml:space="preserve"> </w:t>
      </w:r>
      <w:r w:rsidR="001C6C71" w:rsidRPr="002904F1">
        <w:rPr>
          <w:bCs/>
          <w:sz w:val="24"/>
          <w:szCs w:val="24"/>
        </w:rPr>
        <w:t xml:space="preserve">this </w:t>
      </w:r>
      <w:r w:rsidR="00E16669">
        <w:rPr>
          <w:bCs/>
          <w:sz w:val="24"/>
          <w:szCs w:val="24"/>
        </w:rPr>
        <w:t>activity</w:t>
      </w:r>
      <w:r w:rsidR="00EE3641" w:rsidRPr="002904F1">
        <w:rPr>
          <w:bCs/>
          <w:sz w:val="24"/>
          <w:szCs w:val="24"/>
        </w:rPr>
        <w:t xml:space="preserve"> </w:t>
      </w:r>
      <w:r w:rsidRPr="002904F1">
        <w:rPr>
          <w:bCs/>
          <w:sz w:val="24"/>
          <w:szCs w:val="24"/>
        </w:rPr>
        <w:t>(</w:t>
      </w:r>
      <w:r w:rsidR="00E16669">
        <w:rPr>
          <w:bCs/>
          <w:sz w:val="24"/>
          <w:szCs w:val="24"/>
        </w:rPr>
        <w:t>u</w:t>
      </w:r>
      <w:r w:rsidRPr="002904F1">
        <w:rPr>
          <w:bCs/>
          <w:sz w:val="24"/>
          <w:szCs w:val="24"/>
        </w:rPr>
        <w:t>p to 2</w:t>
      </w:r>
      <w:r w:rsidR="00210D94" w:rsidRPr="002904F1">
        <w:rPr>
          <w:bCs/>
          <w:sz w:val="24"/>
          <w:szCs w:val="24"/>
        </w:rPr>
        <w:t>50</w:t>
      </w:r>
      <w:r w:rsidRPr="002904F1">
        <w:rPr>
          <w:bCs/>
          <w:sz w:val="24"/>
          <w:szCs w:val="24"/>
        </w:rPr>
        <w:t xml:space="preserve"> words)</w:t>
      </w:r>
      <w:r w:rsidR="00E16669">
        <w:rPr>
          <w:bCs/>
          <w:sz w:val="24"/>
          <w:szCs w:val="24"/>
        </w:rPr>
        <w:t>.</w:t>
      </w:r>
    </w:p>
    <w:tbl>
      <w:tblPr>
        <w:tblStyle w:val="TableGrid"/>
        <w:tblW w:w="9645" w:type="dxa"/>
        <w:tblLook w:val="0020" w:firstRow="1" w:lastRow="0" w:firstColumn="0" w:lastColumn="0" w:noHBand="0" w:noVBand="0"/>
      </w:tblPr>
      <w:tblGrid>
        <w:gridCol w:w="9645"/>
      </w:tblGrid>
      <w:tr w:rsidR="00920FDB" w14:paraId="2B9B652D" w14:textId="77777777" w:rsidTr="00EB5DE9">
        <w:trPr>
          <w:trHeight w:val="978"/>
        </w:trPr>
        <w:tc>
          <w:tcPr>
            <w:tcW w:w="9645" w:type="dxa"/>
          </w:tcPr>
          <w:p w14:paraId="28A3A726" w14:textId="77777777" w:rsidR="00920FDB" w:rsidRDefault="00920FDB" w:rsidP="00D24D63">
            <w:pPr>
              <w:rPr>
                <w:b/>
              </w:rPr>
            </w:pPr>
          </w:p>
          <w:p w14:paraId="03F9F8E1" w14:textId="6A100261" w:rsidR="00920FDB" w:rsidRDefault="00920FDB" w:rsidP="00D24D63">
            <w:pPr>
              <w:rPr>
                <w:b/>
              </w:rPr>
            </w:pPr>
          </w:p>
          <w:p w14:paraId="10413CE6" w14:textId="57236E0D" w:rsidR="00920FDB" w:rsidRDefault="00920FDB" w:rsidP="00D24D63">
            <w:pPr>
              <w:rPr>
                <w:b/>
              </w:rPr>
            </w:pPr>
          </w:p>
          <w:p w14:paraId="0541BB26" w14:textId="77777777" w:rsidR="00920FDB" w:rsidRDefault="00920FDB" w:rsidP="00D24D63">
            <w:pPr>
              <w:rPr>
                <w:b/>
              </w:rPr>
            </w:pPr>
          </w:p>
          <w:p w14:paraId="4D5750AA" w14:textId="77777777" w:rsidR="00920FDB" w:rsidRDefault="00920FDB" w:rsidP="00D24D63">
            <w:pPr>
              <w:rPr>
                <w:b/>
              </w:rPr>
            </w:pPr>
          </w:p>
          <w:p w14:paraId="0664A8C0" w14:textId="77777777" w:rsidR="007E7323" w:rsidRDefault="007E7323" w:rsidP="00D24D63">
            <w:pPr>
              <w:rPr>
                <w:b/>
              </w:rPr>
            </w:pPr>
          </w:p>
          <w:p w14:paraId="502EE898" w14:textId="77777777" w:rsidR="007E7323" w:rsidRDefault="007E7323" w:rsidP="00D24D63">
            <w:pPr>
              <w:rPr>
                <w:b/>
              </w:rPr>
            </w:pPr>
          </w:p>
          <w:p w14:paraId="6DA12607" w14:textId="77777777" w:rsidR="007E7323" w:rsidRDefault="007E7323" w:rsidP="00D24D63">
            <w:pPr>
              <w:rPr>
                <w:b/>
              </w:rPr>
            </w:pPr>
          </w:p>
          <w:p w14:paraId="7A806B25" w14:textId="5A3CBC19" w:rsidR="007E7323" w:rsidRDefault="007E7323" w:rsidP="00D24D63">
            <w:pPr>
              <w:rPr>
                <w:b/>
              </w:rPr>
            </w:pPr>
          </w:p>
        </w:tc>
      </w:tr>
    </w:tbl>
    <w:p w14:paraId="4D6A3CF4" w14:textId="6C6BDB8F" w:rsidR="00C45FF1" w:rsidRPr="002904F1" w:rsidRDefault="00E16669" w:rsidP="008B6130">
      <w:pPr>
        <w:pStyle w:val="Heading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Budget</w:t>
      </w:r>
    </w:p>
    <w:p w14:paraId="3F13E38E" w14:textId="58C332BA" w:rsidR="00EB5DE9" w:rsidRDefault="00482F21" w:rsidP="00D24D63">
      <w:pPr>
        <w:rPr>
          <w:sz w:val="24"/>
          <w:szCs w:val="24"/>
        </w:rPr>
      </w:pPr>
      <w:r>
        <w:rPr>
          <w:sz w:val="24"/>
          <w:szCs w:val="24"/>
        </w:rPr>
        <w:t>Outline</w:t>
      </w:r>
      <w:r w:rsidR="000669E1" w:rsidRPr="002904F1">
        <w:rPr>
          <w:sz w:val="24"/>
          <w:szCs w:val="24"/>
        </w:rPr>
        <w:t xml:space="preserve"> all </w:t>
      </w:r>
      <w:r w:rsidR="00EB5DE9">
        <w:rPr>
          <w:sz w:val="24"/>
          <w:szCs w:val="24"/>
        </w:rPr>
        <w:t xml:space="preserve">proposed </w:t>
      </w:r>
      <w:r w:rsidR="000669E1" w:rsidRPr="002904F1">
        <w:rPr>
          <w:sz w:val="24"/>
          <w:szCs w:val="24"/>
        </w:rPr>
        <w:t xml:space="preserve">costs involved in </w:t>
      </w:r>
      <w:r w:rsidR="00E16669">
        <w:rPr>
          <w:sz w:val="24"/>
          <w:szCs w:val="24"/>
        </w:rPr>
        <w:t xml:space="preserve">the </w:t>
      </w:r>
      <w:r w:rsidR="000669E1" w:rsidRPr="002904F1">
        <w:rPr>
          <w:sz w:val="24"/>
          <w:szCs w:val="24"/>
        </w:rPr>
        <w:t xml:space="preserve">delivery of </w:t>
      </w:r>
      <w:r w:rsidR="00E16669">
        <w:rPr>
          <w:sz w:val="24"/>
          <w:szCs w:val="24"/>
        </w:rPr>
        <w:t>your</w:t>
      </w:r>
      <w:r w:rsidR="000669E1" w:rsidRPr="002904F1">
        <w:rPr>
          <w:sz w:val="24"/>
          <w:szCs w:val="24"/>
        </w:rPr>
        <w:t xml:space="preserve"> project</w:t>
      </w:r>
      <w:r w:rsidR="00E16669">
        <w:rPr>
          <w:sz w:val="24"/>
          <w:szCs w:val="24"/>
        </w:rPr>
        <w:t xml:space="preserve"> including fees, materials, production and travel</w:t>
      </w:r>
      <w:r w:rsidR="004D5B11" w:rsidRPr="002904F1">
        <w:rPr>
          <w:sz w:val="24"/>
          <w:szCs w:val="24"/>
        </w:rPr>
        <w:t>.</w:t>
      </w:r>
      <w:r w:rsidR="00BD490E" w:rsidRPr="002904F1">
        <w:rPr>
          <w:sz w:val="24"/>
          <w:szCs w:val="24"/>
        </w:rPr>
        <w:t xml:space="preserve"> </w:t>
      </w:r>
    </w:p>
    <w:p w14:paraId="575EC414" w14:textId="13761A07" w:rsidR="00D24D63" w:rsidRPr="00B15D86" w:rsidRDefault="00CE3AEE" w:rsidP="00D24D63">
      <w:pPr>
        <w:rPr>
          <w:sz w:val="24"/>
          <w:szCs w:val="24"/>
        </w:rPr>
      </w:pPr>
      <w:bookmarkStart w:id="2" w:name="_Hlk147826057"/>
      <w:r w:rsidRPr="00B15D86">
        <w:rPr>
          <w:sz w:val="24"/>
          <w:szCs w:val="24"/>
        </w:rPr>
        <w:t xml:space="preserve">NB </w:t>
      </w:r>
      <w:r w:rsidR="00E16669" w:rsidRPr="00B15D86">
        <w:rPr>
          <w:sz w:val="24"/>
          <w:szCs w:val="24"/>
        </w:rPr>
        <w:t xml:space="preserve">A maximum of </w:t>
      </w:r>
      <w:r w:rsidR="00EB5DE9" w:rsidRPr="00B15D86">
        <w:rPr>
          <w:sz w:val="24"/>
          <w:szCs w:val="24"/>
        </w:rPr>
        <w:t>£</w:t>
      </w:r>
      <w:r w:rsidR="00BA3C4F">
        <w:rPr>
          <w:sz w:val="24"/>
          <w:szCs w:val="24"/>
        </w:rPr>
        <w:t>5</w:t>
      </w:r>
      <w:r w:rsidR="00EB5DE9" w:rsidRPr="00B15D86">
        <w:rPr>
          <w:sz w:val="24"/>
          <w:szCs w:val="24"/>
        </w:rPr>
        <w:t xml:space="preserve">000 is available for the commission. </w:t>
      </w:r>
      <w:r w:rsidR="00BA3C4F">
        <w:rPr>
          <w:sz w:val="24"/>
          <w:szCs w:val="24"/>
        </w:rPr>
        <w:t>Up to</w:t>
      </w:r>
      <w:r w:rsidR="004D0D51">
        <w:rPr>
          <w:sz w:val="24"/>
          <w:szCs w:val="24"/>
        </w:rPr>
        <w:t xml:space="preserve"> </w:t>
      </w:r>
      <w:r w:rsidR="00BA3C4F">
        <w:rPr>
          <w:sz w:val="24"/>
          <w:szCs w:val="24"/>
        </w:rPr>
        <w:t>5</w:t>
      </w:r>
      <w:r w:rsidR="00EB5DE9" w:rsidRPr="00B15D86">
        <w:rPr>
          <w:sz w:val="24"/>
          <w:szCs w:val="24"/>
        </w:rPr>
        <w:t xml:space="preserve">0% will be available at the beginning of the project to be allocated in </w:t>
      </w:r>
      <w:r w:rsidR="00482F21">
        <w:rPr>
          <w:sz w:val="24"/>
          <w:szCs w:val="24"/>
        </w:rPr>
        <w:t>P</w:t>
      </w:r>
      <w:r w:rsidR="00EB5DE9" w:rsidRPr="00B15D86">
        <w:rPr>
          <w:sz w:val="24"/>
          <w:szCs w:val="24"/>
        </w:rPr>
        <w:t xml:space="preserve">hase 1, up until 31 March. A further 40% will be available for </w:t>
      </w:r>
      <w:r w:rsidR="00482F21">
        <w:rPr>
          <w:sz w:val="24"/>
          <w:szCs w:val="24"/>
        </w:rPr>
        <w:t>P</w:t>
      </w:r>
      <w:r w:rsidR="00EB5DE9" w:rsidRPr="00B15D86">
        <w:rPr>
          <w:sz w:val="24"/>
          <w:szCs w:val="24"/>
        </w:rPr>
        <w:t>hase 2</w:t>
      </w:r>
      <w:r w:rsidR="004D0D51">
        <w:rPr>
          <w:sz w:val="24"/>
          <w:szCs w:val="24"/>
        </w:rPr>
        <w:t xml:space="preserve">, </w:t>
      </w:r>
      <w:r w:rsidR="00EB5DE9" w:rsidRPr="00B15D86">
        <w:rPr>
          <w:sz w:val="24"/>
          <w:szCs w:val="24"/>
        </w:rPr>
        <w:t xml:space="preserve">from 1 April and the remaining </w:t>
      </w:r>
      <w:r w:rsidR="00BA3C4F">
        <w:rPr>
          <w:sz w:val="24"/>
          <w:szCs w:val="24"/>
        </w:rPr>
        <w:t>1</w:t>
      </w:r>
      <w:r w:rsidR="00EB5DE9" w:rsidRPr="00B15D86">
        <w:rPr>
          <w:sz w:val="24"/>
          <w:szCs w:val="24"/>
        </w:rPr>
        <w:t xml:space="preserve">0% paid on completion of the project. Please see further information within the Artists’ Brief regarding </w:t>
      </w:r>
      <w:r w:rsidR="004D0D51">
        <w:rPr>
          <w:sz w:val="24"/>
          <w:szCs w:val="24"/>
        </w:rPr>
        <w:t>budget</w:t>
      </w:r>
      <w:r w:rsidR="00EB5DE9" w:rsidRPr="00B15D86">
        <w:rPr>
          <w:sz w:val="24"/>
          <w:szCs w:val="24"/>
        </w:rPr>
        <w:t xml:space="preserve"> and payments. </w:t>
      </w:r>
    </w:p>
    <w:tbl>
      <w:tblPr>
        <w:tblStyle w:val="TableGrid"/>
        <w:tblW w:w="96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23"/>
        <w:gridCol w:w="1417"/>
        <w:gridCol w:w="1408"/>
        <w:gridCol w:w="1498"/>
      </w:tblGrid>
      <w:tr w:rsidR="00C242D2" w:rsidRPr="002904F1" w14:paraId="6FFA8240" w14:textId="77777777" w:rsidTr="00704E4B">
        <w:tc>
          <w:tcPr>
            <w:tcW w:w="5323" w:type="dxa"/>
            <w:shd w:val="clear" w:color="auto" w:fill="289156" w:themeFill="accent2"/>
          </w:tcPr>
          <w:p w14:paraId="69951FAF" w14:textId="6DB5F86C" w:rsidR="00C242D2" w:rsidRPr="002904F1" w:rsidRDefault="00C242D2" w:rsidP="000C7C06">
            <w:pPr>
              <w:pStyle w:val="Tablebold"/>
              <w:rPr>
                <w:sz w:val="24"/>
                <w:szCs w:val="24"/>
              </w:rPr>
            </w:pPr>
            <w:bookmarkStart w:id="3" w:name="_Hlk57650368"/>
            <w:bookmarkEnd w:id="2"/>
            <w:r w:rsidRPr="002904F1">
              <w:rPr>
                <w:sz w:val="24"/>
                <w:szCs w:val="24"/>
              </w:rPr>
              <w:t>Item</w:t>
            </w:r>
            <w:r w:rsidR="00BC4AD2" w:rsidRPr="002904F1">
              <w:rPr>
                <w:sz w:val="24"/>
                <w:szCs w:val="24"/>
              </w:rPr>
              <w:t xml:space="preserve"> (</w:t>
            </w:r>
            <w:r w:rsidR="0017041D" w:rsidRPr="002904F1">
              <w:rPr>
                <w:sz w:val="24"/>
                <w:szCs w:val="24"/>
              </w:rPr>
              <w:t>up</w:t>
            </w:r>
            <w:r w:rsidR="00BC4AD2" w:rsidRPr="002904F1">
              <w:rPr>
                <w:sz w:val="24"/>
                <w:szCs w:val="24"/>
              </w:rPr>
              <w:t xml:space="preserve"> </w:t>
            </w:r>
            <w:r w:rsidR="006B4796" w:rsidRPr="002904F1">
              <w:rPr>
                <w:sz w:val="24"/>
                <w:szCs w:val="24"/>
              </w:rPr>
              <w:t xml:space="preserve">to </w:t>
            </w:r>
            <w:r w:rsidR="00BC4AD2" w:rsidRPr="002904F1">
              <w:rPr>
                <w:sz w:val="24"/>
                <w:szCs w:val="24"/>
              </w:rPr>
              <w:t>31 March</w:t>
            </w:r>
            <w:r w:rsidR="00E16669">
              <w:rPr>
                <w:sz w:val="24"/>
                <w:szCs w:val="24"/>
              </w:rPr>
              <w:t xml:space="preserve"> 20</w:t>
            </w:r>
            <w:r w:rsidR="00BA3C4F">
              <w:rPr>
                <w:sz w:val="24"/>
                <w:szCs w:val="24"/>
              </w:rPr>
              <w:t>26</w:t>
            </w:r>
            <w:r w:rsidR="00BC4AD2" w:rsidRPr="002904F1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289156" w:themeFill="accent2"/>
          </w:tcPr>
          <w:p w14:paraId="18ED7669" w14:textId="77777777" w:rsidR="00C242D2" w:rsidRPr="002904F1" w:rsidRDefault="00C242D2" w:rsidP="000C7C06">
            <w:pPr>
              <w:pStyle w:val="Tablebold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Cost</w:t>
            </w:r>
            <w:r w:rsidRPr="002904F1">
              <w:rPr>
                <w:i/>
                <w:sz w:val="24"/>
                <w:szCs w:val="24"/>
              </w:rPr>
              <w:t xml:space="preserve"> (ex VAT)</w:t>
            </w:r>
          </w:p>
        </w:tc>
        <w:tc>
          <w:tcPr>
            <w:tcW w:w="1408" w:type="dxa"/>
            <w:shd w:val="clear" w:color="auto" w:fill="289156" w:themeFill="accent2"/>
          </w:tcPr>
          <w:p w14:paraId="68E45AF5" w14:textId="77777777" w:rsidR="00C242D2" w:rsidRPr="002904F1" w:rsidRDefault="00C242D2" w:rsidP="000C7C06">
            <w:pPr>
              <w:pStyle w:val="Tablebold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VAT</w:t>
            </w:r>
          </w:p>
        </w:tc>
        <w:tc>
          <w:tcPr>
            <w:tcW w:w="1498" w:type="dxa"/>
            <w:shd w:val="clear" w:color="auto" w:fill="289156" w:themeFill="accent2"/>
          </w:tcPr>
          <w:p w14:paraId="1B82476B" w14:textId="77777777" w:rsidR="00C242D2" w:rsidRPr="002904F1" w:rsidRDefault="00C242D2" w:rsidP="000C7C06">
            <w:pPr>
              <w:pStyle w:val="Tablebold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 xml:space="preserve">Cost </w:t>
            </w:r>
            <w:r w:rsidRPr="002904F1">
              <w:rPr>
                <w:i/>
                <w:sz w:val="24"/>
                <w:szCs w:val="24"/>
              </w:rPr>
              <w:t>(</w:t>
            </w:r>
            <w:proofErr w:type="spellStart"/>
            <w:r w:rsidRPr="002904F1">
              <w:rPr>
                <w:i/>
                <w:sz w:val="24"/>
                <w:szCs w:val="24"/>
              </w:rPr>
              <w:t>inc</w:t>
            </w:r>
            <w:proofErr w:type="spellEnd"/>
            <w:r w:rsidRPr="002904F1">
              <w:rPr>
                <w:i/>
                <w:sz w:val="24"/>
                <w:szCs w:val="24"/>
              </w:rPr>
              <w:t xml:space="preserve"> VAT)</w:t>
            </w:r>
          </w:p>
        </w:tc>
      </w:tr>
      <w:bookmarkEnd w:id="3"/>
      <w:tr w:rsidR="00C242D2" w:rsidRPr="002904F1" w14:paraId="54E3E30E" w14:textId="77777777" w:rsidTr="00704E4B">
        <w:tc>
          <w:tcPr>
            <w:tcW w:w="5323" w:type="dxa"/>
          </w:tcPr>
          <w:p w14:paraId="7863BBCC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8665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9EADA5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1C81BEB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26E1DD2F" w14:textId="77777777" w:rsidTr="00704E4B">
        <w:tc>
          <w:tcPr>
            <w:tcW w:w="5323" w:type="dxa"/>
          </w:tcPr>
          <w:p w14:paraId="458A8460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052D1D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7A0B45C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B340CF5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704E4B" w:rsidRPr="002904F1" w14:paraId="7DC63986" w14:textId="77777777" w:rsidTr="00704E4B">
        <w:tc>
          <w:tcPr>
            <w:tcW w:w="5323" w:type="dxa"/>
          </w:tcPr>
          <w:p w14:paraId="41EF272B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E8753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3E5A2171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2C1BEEC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704E4B" w:rsidRPr="002904F1" w14:paraId="4A788CE3" w14:textId="77777777" w:rsidTr="00704E4B">
        <w:tc>
          <w:tcPr>
            <w:tcW w:w="5323" w:type="dxa"/>
          </w:tcPr>
          <w:p w14:paraId="3899C90F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31631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D375C86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FE54AEE" w14:textId="77777777" w:rsidR="00704E4B" w:rsidRPr="002904F1" w:rsidRDefault="00704E4B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02437DD9" w14:textId="77777777" w:rsidTr="00704E4B">
        <w:tc>
          <w:tcPr>
            <w:tcW w:w="5323" w:type="dxa"/>
          </w:tcPr>
          <w:p w14:paraId="0DC1C732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37DC3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6FC8F4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212B1F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5C4CFAF7" w14:textId="77777777" w:rsidTr="00704E4B">
        <w:tc>
          <w:tcPr>
            <w:tcW w:w="5323" w:type="dxa"/>
          </w:tcPr>
          <w:p w14:paraId="723FAB1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4B46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6DACD94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30D9D01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1CE201ED" w14:textId="77777777" w:rsidTr="00704E4B">
        <w:tc>
          <w:tcPr>
            <w:tcW w:w="5323" w:type="dxa"/>
          </w:tcPr>
          <w:p w14:paraId="1044BA23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7A5937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6617831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F0CE60B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62BC5DFF" w14:textId="77777777" w:rsidTr="00704E4B">
        <w:tc>
          <w:tcPr>
            <w:tcW w:w="5323" w:type="dxa"/>
          </w:tcPr>
          <w:p w14:paraId="257090FB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6A348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6462E08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04CF0BD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BC4AD2" w:rsidRPr="002904F1" w14:paraId="6ED89140" w14:textId="77777777" w:rsidTr="00057BF7">
        <w:tc>
          <w:tcPr>
            <w:tcW w:w="5323" w:type="dxa"/>
            <w:shd w:val="clear" w:color="auto" w:fill="289156" w:themeFill="accent2"/>
          </w:tcPr>
          <w:p w14:paraId="5458ADEA" w14:textId="69FCB54B" w:rsidR="00BC4AD2" w:rsidRPr="002904F1" w:rsidRDefault="00BC4AD2" w:rsidP="00057BF7">
            <w:pPr>
              <w:pStyle w:val="Tablebold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Item (</w:t>
            </w:r>
            <w:r w:rsidR="0017041D" w:rsidRPr="002904F1">
              <w:rPr>
                <w:sz w:val="24"/>
                <w:szCs w:val="24"/>
              </w:rPr>
              <w:t>between</w:t>
            </w:r>
            <w:r w:rsidRPr="002904F1">
              <w:rPr>
                <w:sz w:val="24"/>
                <w:szCs w:val="24"/>
              </w:rPr>
              <w:t xml:space="preserve"> 1 April – </w:t>
            </w:r>
            <w:r w:rsidR="00E16669">
              <w:rPr>
                <w:sz w:val="24"/>
                <w:szCs w:val="24"/>
              </w:rPr>
              <w:t xml:space="preserve">31 </w:t>
            </w:r>
            <w:r w:rsidR="00BA3C4F">
              <w:rPr>
                <w:sz w:val="24"/>
                <w:szCs w:val="24"/>
              </w:rPr>
              <w:t>October</w:t>
            </w:r>
            <w:r w:rsidR="00E16669">
              <w:rPr>
                <w:sz w:val="24"/>
                <w:szCs w:val="24"/>
              </w:rPr>
              <w:t xml:space="preserve"> 202</w:t>
            </w:r>
            <w:r w:rsidR="00BA3C4F">
              <w:rPr>
                <w:sz w:val="24"/>
                <w:szCs w:val="24"/>
              </w:rPr>
              <w:t>6</w:t>
            </w:r>
            <w:r w:rsidRPr="002904F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shd w:val="clear" w:color="auto" w:fill="289156" w:themeFill="accent2"/>
          </w:tcPr>
          <w:p w14:paraId="6914DF58" w14:textId="77777777" w:rsidR="00BC4AD2" w:rsidRPr="002904F1" w:rsidRDefault="00BC4AD2" w:rsidP="00057BF7">
            <w:pPr>
              <w:pStyle w:val="Tablebold"/>
              <w:jc w:val="center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Cost</w:t>
            </w:r>
            <w:r w:rsidRPr="002904F1">
              <w:rPr>
                <w:i/>
                <w:sz w:val="24"/>
                <w:szCs w:val="24"/>
              </w:rPr>
              <w:t xml:space="preserve"> (ex VAT)</w:t>
            </w:r>
          </w:p>
        </w:tc>
        <w:tc>
          <w:tcPr>
            <w:tcW w:w="1408" w:type="dxa"/>
            <w:shd w:val="clear" w:color="auto" w:fill="289156" w:themeFill="accent2"/>
          </w:tcPr>
          <w:p w14:paraId="60C91E0A" w14:textId="77777777" w:rsidR="00BC4AD2" w:rsidRPr="002904F1" w:rsidRDefault="00BC4AD2" w:rsidP="00057BF7">
            <w:pPr>
              <w:pStyle w:val="Tablebold"/>
              <w:jc w:val="center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VAT</w:t>
            </w:r>
          </w:p>
        </w:tc>
        <w:tc>
          <w:tcPr>
            <w:tcW w:w="1498" w:type="dxa"/>
            <w:shd w:val="clear" w:color="auto" w:fill="289156" w:themeFill="accent2"/>
          </w:tcPr>
          <w:p w14:paraId="1E925521" w14:textId="77777777" w:rsidR="00BC4AD2" w:rsidRPr="002904F1" w:rsidRDefault="00BC4AD2" w:rsidP="00057BF7">
            <w:pPr>
              <w:pStyle w:val="Tablebold"/>
              <w:jc w:val="center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 xml:space="preserve">Cost </w:t>
            </w:r>
            <w:r w:rsidRPr="002904F1">
              <w:rPr>
                <w:i/>
                <w:sz w:val="24"/>
                <w:szCs w:val="24"/>
              </w:rPr>
              <w:t>(</w:t>
            </w:r>
            <w:proofErr w:type="spellStart"/>
            <w:r w:rsidRPr="002904F1">
              <w:rPr>
                <w:i/>
                <w:sz w:val="24"/>
                <w:szCs w:val="24"/>
              </w:rPr>
              <w:t>inc</w:t>
            </w:r>
            <w:proofErr w:type="spellEnd"/>
            <w:r w:rsidRPr="002904F1">
              <w:rPr>
                <w:i/>
                <w:sz w:val="24"/>
                <w:szCs w:val="24"/>
              </w:rPr>
              <w:t xml:space="preserve"> VAT)</w:t>
            </w:r>
          </w:p>
        </w:tc>
      </w:tr>
      <w:tr w:rsidR="00C242D2" w:rsidRPr="002904F1" w14:paraId="0EEF3B87" w14:textId="77777777" w:rsidTr="00704E4B">
        <w:tc>
          <w:tcPr>
            <w:tcW w:w="5323" w:type="dxa"/>
          </w:tcPr>
          <w:p w14:paraId="6F6EE995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03F331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6B954E3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9E70672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6EC55C61" w14:textId="77777777" w:rsidTr="00704E4B">
        <w:tc>
          <w:tcPr>
            <w:tcW w:w="5323" w:type="dxa"/>
          </w:tcPr>
          <w:p w14:paraId="0ACB640B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7C99DBD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CB527C9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CC438D6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2B67C42F" w14:textId="77777777" w:rsidTr="00704E4B">
        <w:tc>
          <w:tcPr>
            <w:tcW w:w="5323" w:type="dxa"/>
          </w:tcPr>
          <w:p w14:paraId="2475F1F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187B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0518880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2EE4F5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75EB6CC7" w14:textId="77777777" w:rsidTr="00704E4B">
        <w:tc>
          <w:tcPr>
            <w:tcW w:w="5323" w:type="dxa"/>
          </w:tcPr>
          <w:p w14:paraId="46DDFC4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248C15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E1EDC5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0F8DAB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00EE5155" w14:textId="77777777" w:rsidTr="00704E4B">
        <w:tc>
          <w:tcPr>
            <w:tcW w:w="5323" w:type="dxa"/>
          </w:tcPr>
          <w:p w14:paraId="63B90760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5CDC18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17465F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0978F8D2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1F4F38CC" w14:textId="77777777" w:rsidTr="00704E4B">
        <w:tc>
          <w:tcPr>
            <w:tcW w:w="5323" w:type="dxa"/>
          </w:tcPr>
          <w:p w14:paraId="51B2D07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453FA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F466E9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C0D8FB7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54BC6993" w14:textId="77777777" w:rsidTr="00704E4B">
        <w:tc>
          <w:tcPr>
            <w:tcW w:w="5323" w:type="dxa"/>
          </w:tcPr>
          <w:p w14:paraId="3D42B15E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B3306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70138C8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4EC350F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7BD3346C" w14:textId="77777777" w:rsidTr="00704E4B">
        <w:tc>
          <w:tcPr>
            <w:tcW w:w="5323" w:type="dxa"/>
          </w:tcPr>
          <w:p w14:paraId="5B2B002C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274AC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832B869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CD96A63" w14:textId="77777777" w:rsidR="00C242D2" w:rsidRPr="002904F1" w:rsidRDefault="00C242D2" w:rsidP="000669E1">
            <w:pPr>
              <w:pStyle w:val="Tablenormal0"/>
              <w:rPr>
                <w:sz w:val="24"/>
                <w:szCs w:val="24"/>
              </w:rPr>
            </w:pPr>
          </w:p>
        </w:tc>
      </w:tr>
      <w:tr w:rsidR="00C242D2" w:rsidRPr="002904F1" w14:paraId="1806388A" w14:textId="77777777" w:rsidTr="00EB5DE9">
        <w:trPr>
          <w:trHeight w:val="75"/>
        </w:trPr>
        <w:tc>
          <w:tcPr>
            <w:tcW w:w="5323" w:type="dxa"/>
            <w:tcBorders>
              <w:bottom w:val="single" w:sz="2" w:space="0" w:color="auto"/>
            </w:tcBorders>
            <w:shd w:val="clear" w:color="auto" w:fill="CCF1DC" w:themeFill="accent2" w:themeFillTint="33"/>
          </w:tcPr>
          <w:p w14:paraId="708F18FB" w14:textId="77777777" w:rsidR="00C242D2" w:rsidRPr="002904F1" w:rsidRDefault="00C242D2" w:rsidP="000669E1">
            <w:pPr>
              <w:pStyle w:val="Tablenormal0"/>
              <w:rPr>
                <w:b/>
                <w:sz w:val="24"/>
                <w:szCs w:val="24"/>
              </w:rPr>
            </w:pPr>
            <w:r w:rsidRPr="002904F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CCF1DC" w:themeFill="accent2" w:themeFillTint="33"/>
          </w:tcPr>
          <w:p w14:paraId="3CBE37DD" w14:textId="77777777" w:rsidR="00C242D2" w:rsidRPr="002904F1" w:rsidRDefault="00704E4B" w:rsidP="000669E1">
            <w:pPr>
              <w:pStyle w:val="Tablenormal0"/>
              <w:rPr>
                <w:b/>
                <w:sz w:val="24"/>
                <w:szCs w:val="24"/>
              </w:rPr>
            </w:pPr>
            <w:r w:rsidRPr="002904F1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1408" w:type="dxa"/>
            <w:tcBorders>
              <w:bottom w:val="single" w:sz="2" w:space="0" w:color="auto"/>
            </w:tcBorders>
            <w:shd w:val="clear" w:color="auto" w:fill="CCF1DC" w:themeFill="accent2" w:themeFillTint="33"/>
          </w:tcPr>
          <w:p w14:paraId="6871FBAA" w14:textId="77777777" w:rsidR="00C242D2" w:rsidRPr="002904F1" w:rsidRDefault="00B61224" w:rsidP="000669E1">
            <w:pPr>
              <w:pStyle w:val="Tablenormal0"/>
              <w:rPr>
                <w:b/>
                <w:sz w:val="24"/>
                <w:szCs w:val="24"/>
              </w:rPr>
            </w:pPr>
            <w:r w:rsidRPr="002904F1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1498" w:type="dxa"/>
            <w:shd w:val="clear" w:color="auto" w:fill="CCF1DC" w:themeFill="accent2" w:themeFillTint="33"/>
          </w:tcPr>
          <w:p w14:paraId="77D0958D" w14:textId="77777777" w:rsidR="00C242D2" w:rsidRPr="002904F1" w:rsidRDefault="00B61224" w:rsidP="000669E1">
            <w:pPr>
              <w:pStyle w:val="Tablenormal0"/>
              <w:rPr>
                <w:b/>
                <w:sz w:val="24"/>
                <w:szCs w:val="24"/>
              </w:rPr>
            </w:pPr>
            <w:r w:rsidRPr="002904F1">
              <w:rPr>
                <w:b/>
                <w:sz w:val="24"/>
                <w:szCs w:val="24"/>
              </w:rPr>
              <w:t>£</w:t>
            </w:r>
          </w:p>
        </w:tc>
      </w:tr>
    </w:tbl>
    <w:p w14:paraId="6061D4B0" w14:textId="77777777" w:rsidR="004F0B09" w:rsidRDefault="004F0B09" w:rsidP="00D24D63">
      <w:pPr>
        <w:rPr>
          <w:b/>
          <w:bCs/>
          <w:sz w:val="24"/>
          <w:szCs w:val="24"/>
        </w:rPr>
      </w:pPr>
    </w:p>
    <w:p w14:paraId="63315717" w14:textId="77777777" w:rsidR="004F0B09" w:rsidRPr="004F0B09" w:rsidRDefault="004F0B09" w:rsidP="004F0B09">
      <w:pPr>
        <w:keepNext/>
        <w:outlineLvl w:val="2"/>
        <w:rPr>
          <w:b/>
          <w:bCs/>
        </w:rPr>
      </w:pPr>
      <w:r w:rsidRPr="004F0B09">
        <w:rPr>
          <w:b/>
          <w:bCs/>
        </w:rPr>
        <w:t>Personal Access Costs</w:t>
      </w:r>
    </w:p>
    <w:p w14:paraId="76E6FB1F" w14:textId="17548EB1" w:rsidR="004F0B09" w:rsidRPr="004F0B09" w:rsidRDefault="004F0B09" w:rsidP="004F0B09">
      <w:pPr>
        <w:keepNext/>
        <w:rPr>
          <w:bCs/>
        </w:rPr>
      </w:pPr>
      <w:r w:rsidRPr="004F0B09">
        <w:rPr>
          <w:bCs/>
        </w:rPr>
        <w:t xml:space="preserve">If you, or any of the project collaborators identify as D/deaf, Disabled or neurodivergent, experience learning difficulties, mental health conditions or </w:t>
      </w:r>
      <w:r w:rsidRPr="004F0B09">
        <w:rPr>
          <w:bCs/>
        </w:rPr>
        <w:t>long-term</w:t>
      </w:r>
      <w:r w:rsidRPr="004F0B09">
        <w:rPr>
          <w:bCs/>
        </w:rPr>
        <w:t xml:space="preserve"> health conditions and have extra costs related to access needs, please include below, along with the expenditure amounts (up to a maximum of £</w:t>
      </w:r>
      <w:r>
        <w:rPr>
          <w:bCs/>
        </w:rPr>
        <w:t>1000</w:t>
      </w:r>
      <w:r w:rsidRPr="004F0B09">
        <w:rPr>
          <w:bCs/>
        </w:rPr>
        <w:t>)</w:t>
      </w:r>
      <w:r>
        <w:rPr>
          <w:bCs/>
        </w:rPr>
        <w:t>.</w:t>
      </w:r>
    </w:p>
    <w:tbl>
      <w:tblPr>
        <w:tblW w:w="967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0"/>
      </w:tblGrid>
      <w:tr w:rsidR="004F0B09" w:rsidRPr="004F0B09" w14:paraId="3748040D" w14:textId="77777777" w:rsidTr="00831D76">
        <w:trPr>
          <w:trHeight w:val="1020"/>
        </w:trPr>
        <w:tc>
          <w:tcPr>
            <w:tcW w:w="9670" w:type="dxa"/>
          </w:tcPr>
          <w:p w14:paraId="50FC5230" w14:textId="77777777" w:rsidR="004F0B09" w:rsidRDefault="004F0B09" w:rsidP="004F0B09">
            <w:pPr>
              <w:rPr>
                <w:b/>
                <w:bCs/>
              </w:rPr>
            </w:pPr>
          </w:p>
          <w:p w14:paraId="78938BDB" w14:textId="77777777" w:rsidR="004F0B09" w:rsidRDefault="004F0B09" w:rsidP="004F0B09">
            <w:pPr>
              <w:rPr>
                <w:b/>
                <w:bCs/>
              </w:rPr>
            </w:pPr>
          </w:p>
          <w:p w14:paraId="163CD870" w14:textId="77777777" w:rsidR="004F0B09" w:rsidRPr="004F0B09" w:rsidRDefault="004F0B09" w:rsidP="004F0B09">
            <w:pPr>
              <w:rPr>
                <w:b/>
                <w:bCs/>
              </w:rPr>
            </w:pPr>
          </w:p>
        </w:tc>
      </w:tr>
    </w:tbl>
    <w:p w14:paraId="44414CBC" w14:textId="77777777" w:rsidR="004F0B09" w:rsidRDefault="004F0B09" w:rsidP="00D24D63">
      <w:pPr>
        <w:rPr>
          <w:b/>
          <w:bCs/>
          <w:sz w:val="24"/>
          <w:szCs w:val="24"/>
        </w:rPr>
      </w:pPr>
    </w:p>
    <w:p w14:paraId="31703F08" w14:textId="1EBFEF05" w:rsidR="007E7323" w:rsidRPr="00EB5DE9" w:rsidRDefault="006B00EA" w:rsidP="00D24D63">
      <w:pPr>
        <w:rPr>
          <w:b/>
          <w:bCs/>
          <w:sz w:val="24"/>
          <w:szCs w:val="24"/>
        </w:rPr>
      </w:pPr>
      <w:r w:rsidRPr="002904F1">
        <w:rPr>
          <w:b/>
          <w:bCs/>
          <w:sz w:val="24"/>
          <w:szCs w:val="24"/>
        </w:rPr>
        <w:t>Are you registered for VAT?</w:t>
      </w:r>
      <w:r w:rsidR="00E16669">
        <w:rPr>
          <w:b/>
          <w:bCs/>
          <w:sz w:val="24"/>
          <w:szCs w:val="24"/>
        </w:rPr>
        <w:t xml:space="preserve"> </w:t>
      </w:r>
      <w:r w:rsidR="00E16669" w:rsidRPr="002904F1">
        <w:rPr>
          <w:rFonts w:cs="Calibri"/>
          <w:sz w:val="24"/>
          <w:szCs w:val="24"/>
          <w:lang w:val="en-US"/>
        </w:rPr>
        <w:t xml:space="preserve">Yes  </w:t>
      </w:r>
      <w:r w:rsidR="00E16669" w:rsidRPr="002904F1">
        <w:rPr>
          <w:rFonts w:cs="Calibri"/>
          <w:sz w:val="24"/>
          <w:szCs w:val="24"/>
          <w:lang w:val="en-US"/>
        </w:rPr>
        <w:sym w:font="Wingdings" w:char="F06F"/>
      </w:r>
      <w:r w:rsidR="00E16669" w:rsidRPr="002904F1">
        <w:rPr>
          <w:rFonts w:cs="Calibri"/>
          <w:sz w:val="24"/>
          <w:szCs w:val="24"/>
          <w:lang w:val="en-US"/>
        </w:rPr>
        <w:t xml:space="preserve">     No   </w:t>
      </w:r>
      <w:r w:rsidR="00E16669" w:rsidRPr="002904F1">
        <w:rPr>
          <w:rFonts w:cs="Calibri"/>
          <w:sz w:val="24"/>
          <w:szCs w:val="24"/>
          <w:lang w:val="en-US"/>
        </w:rPr>
        <w:sym w:font="Wingdings" w:char="F06F"/>
      </w:r>
      <w:r w:rsidR="00E16669" w:rsidRPr="002904F1">
        <w:rPr>
          <w:rFonts w:cs="Calibri"/>
          <w:sz w:val="24"/>
          <w:szCs w:val="24"/>
          <w:lang w:val="en-US"/>
        </w:rPr>
        <w:t xml:space="preserve">     </w:t>
      </w:r>
    </w:p>
    <w:p w14:paraId="5E86B9ED" w14:textId="13F1EC12" w:rsidR="00C45FF1" w:rsidRPr="002904F1" w:rsidRDefault="00C45FF1" w:rsidP="008B6130">
      <w:pPr>
        <w:pStyle w:val="Heading2"/>
        <w:rPr>
          <w:sz w:val="24"/>
          <w:szCs w:val="24"/>
          <w:u w:val="single"/>
        </w:rPr>
      </w:pPr>
      <w:r w:rsidRPr="002904F1">
        <w:rPr>
          <w:sz w:val="24"/>
          <w:szCs w:val="24"/>
          <w:u w:val="single"/>
        </w:rPr>
        <w:t>Declaration</w:t>
      </w:r>
    </w:p>
    <w:p w14:paraId="22450FD9" w14:textId="0332FB78" w:rsidR="00D24D63" w:rsidRPr="002904F1" w:rsidRDefault="00D24D63" w:rsidP="00D24D63">
      <w:pPr>
        <w:rPr>
          <w:sz w:val="24"/>
          <w:szCs w:val="24"/>
        </w:rPr>
      </w:pPr>
      <w:r w:rsidRPr="002904F1">
        <w:rPr>
          <w:sz w:val="24"/>
          <w:szCs w:val="24"/>
        </w:rPr>
        <w:t>To the best of my knowledge the information supplied with this application is correct.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1"/>
        <w:gridCol w:w="4691"/>
        <w:gridCol w:w="833"/>
        <w:gridCol w:w="2187"/>
      </w:tblGrid>
      <w:tr w:rsidR="004D5B11" w:rsidRPr="002904F1" w14:paraId="00FFAA2D" w14:textId="1096644C" w:rsidTr="004D5B11">
        <w:trPr>
          <w:trHeight w:val="567"/>
        </w:trPr>
        <w:tc>
          <w:tcPr>
            <w:tcW w:w="1921" w:type="dxa"/>
            <w:vAlign w:val="center"/>
          </w:tcPr>
          <w:p w14:paraId="4E7DB6C5" w14:textId="77777777" w:rsidR="004D5B11" w:rsidRPr="002904F1" w:rsidRDefault="004D5B11" w:rsidP="007627E0">
            <w:pPr>
              <w:pStyle w:val="Tablebold"/>
              <w:rPr>
                <w:sz w:val="24"/>
                <w:szCs w:val="24"/>
              </w:rPr>
            </w:pPr>
            <w:r w:rsidRPr="002904F1">
              <w:rPr>
                <w:sz w:val="24"/>
                <w:szCs w:val="24"/>
              </w:rPr>
              <w:t>Signed:</w:t>
            </w:r>
          </w:p>
        </w:tc>
        <w:tc>
          <w:tcPr>
            <w:tcW w:w="4691" w:type="dxa"/>
            <w:tcBorders>
              <w:right w:val="single" w:sz="4" w:space="0" w:color="auto"/>
            </w:tcBorders>
            <w:vAlign w:val="center"/>
          </w:tcPr>
          <w:p w14:paraId="47D99396" w14:textId="77777777" w:rsidR="004D5B11" w:rsidRPr="002904F1" w:rsidRDefault="004D5B11" w:rsidP="007627E0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14:paraId="5B31A7DD" w14:textId="12FAAF08" w:rsidR="004D5B11" w:rsidRPr="002904F1" w:rsidRDefault="004D5B11" w:rsidP="007627E0">
            <w:pPr>
              <w:rPr>
                <w:b/>
                <w:bCs/>
                <w:sz w:val="24"/>
                <w:szCs w:val="24"/>
              </w:rPr>
            </w:pPr>
            <w:r w:rsidRPr="002904F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74927965" w14:textId="77777777" w:rsidR="004D5B11" w:rsidRPr="002904F1" w:rsidRDefault="004D5B11" w:rsidP="007627E0">
            <w:pPr>
              <w:rPr>
                <w:sz w:val="24"/>
                <w:szCs w:val="24"/>
              </w:rPr>
            </w:pPr>
          </w:p>
        </w:tc>
      </w:tr>
    </w:tbl>
    <w:p w14:paraId="24A7DF04" w14:textId="77777777" w:rsidR="00920FDB" w:rsidRPr="002904F1" w:rsidRDefault="00920FDB" w:rsidP="00D24D63">
      <w:pPr>
        <w:rPr>
          <w:sz w:val="24"/>
          <w:szCs w:val="24"/>
        </w:rPr>
      </w:pPr>
    </w:p>
    <w:p w14:paraId="7E82BF79" w14:textId="67947E4E" w:rsidR="00D24D63" w:rsidRPr="002904F1" w:rsidRDefault="00D24D63" w:rsidP="00D24D63">
      <w:pPr>
        <w:rPr>
          <w:sz w:val="24"/>
          <w:szCs w:val="24"/>
        </w:rPr>
      </w:pPr>
      <w:r w:rsidRPr="002904F1">
        <w:rPr>
          <w:sz w:val="24"/>
          <w:szCs w:val="24"/>
        </w:rPr>
        <w:t xml:space="preserve">Please </w:t>
      </w:r>
      <w:r w:rsidR="009C0B08" w:rsidRPr="002904F1">
        <w:rPr>
          <w:sz w:val="24"/>
          <w:szCs w:val="24"/>
        </w:rPr>
        <w:t>include weblink</w:t>
      </w:r>
      <w:r w:rsidR="003077F1">
        <w:rPr>
          <w:sz w:val="24"/>
          <w:szCs w:val="24"/>
        </w:rPr>
        <w:t xml:space="preserve">s </w:t>
      </w:r>
      <w:r w:rsidR="009C0B08" w:rsidRPr="002904F1">
        <w:rPr>
          <w:sz w:val="24"/>
          <w:szCs w:val="24"/>
        </w:rPr>
        <w:t xml:space="preserve">relevant to this application and/or </w:t>
      </w:r>
      <w:r w:rsidR="00BA3C4F">
        <w:rPr>
          <w:sz w:val="24"/>
          <w:szCs w:val="24"/>
        </w:rPr>
        <w:t xml:space="preserve">an attachment with further details about your work (max 2 sides). </w:t>
      </w:r>
      <w:r w:rsidR="009C0B08" w:rsidRPr="002904F1">
        <w:rPr>
          <w:sz w:val="24"/>
          <w:szCs w:val="24"/>
        </w:rPr>
        <w:t xml:space="preserve">Add the weblink and the title of any attachments </w:t>
      </w:r>
      <w:r w:rsidR="00C01B90" w:rsidRPr="002904F1">
        <w:rPr>
          <w:sz w:val="24"/>
          <w:szCs w:val="24"/>
        </w:rPr>
        <w:t>below -</w:t>
      </w:r>
    </w:p>
    <w:p w14:paraId="78F885AE" w14:textId="77777777" w:rsidR="00D24D63" w:rsidRPr="002904F1" w:rsidRDefault="00D24D63" w:rsidP="007627E0">
      <w:pPr>
        <w:tabs>
          <w:tab w:val="left" w:leader="dot" w:pos="9639"/>
        </w:tabs>
        <w:spacing w:before="240"/>
        <w:rPr>
          <w:sz w:val="24"/>
          <w:szCs w:val="24"/>
        </w:rPr>
      </w:pPr>
      <w:r w:rsidRPr="002904F1">
        <w:rPr>
          <w:sz w:val="24"/>
          <w:szCs w:val="24"/>
        </w:rPr>
        <w:t>1:</w:t>
      </w:r>
      <w:r w:rsidR="007627E0" w:rsidRPr="002904F1">
        <w:rPr>
          <w:sz w:val="24"/>
          <w:szCs w:val="24"/>
        </w:rPr>
        <w:t xml:space="preserve"> </w:t>
      </w:r>
      <w:r w:rsidRPr="002904F1">
        <w:rPr>
          <w:sz w:val="24"/>
          <w:szCs w:val="24"/>
        </w:rPr>
        <w:tab/>
      </w:r>
    </w:p>
    <w:p w14:paraId="712D66CF" w14:textId="77777777" w:rsidR="00D24D63" w:rsidRPr="002904F1" w:rsidRDefault="00D24D63" w:rsidP="007627E0">
      <w:pPr>
        <w:tabs>
          <w:tab w:val="left" w:leader="dot" w:pos="9639"/>
        </w:tabs>
        <w:spacing w:before="240"/>
        <w:rPr>
          <w:sz w:val="24"/>
          <w:szCs w:val="24"/>
        </w:rPr>
      </w:pPr>
      <w:r w:rsidRPr="002904F1">
        <w:rPr>
          <w:sz w:val="24"/>
          <w:szCs w:val="24"/>
        </w:rPr>
        <w:t>2:</w:t>
      </w:r>
      <w:r w:rsidR="007627E0" w:rsidRPr="002904F1">
        <w:rPr>
          <w:sz w:val="24"/>
          <w:szCs w:val="24"/>
        </w:rPr>
        <w:t xml:space="preserve"> </w:t>
      </w:r>
      <w:r w:rsidRPr="002904F1">
        <w:rPr>
          <w:sz w:val="24"/>
          <w:szCs w:val="24"/>
        </w:rPr>
        <w:tab/>
      </w:r>
    </w:p>
    <w:p w14:paraId="4A532AEC" w14:textId="68A0003D" w:rsidR="00CE3AEE" w:rsidRPr="002904F1" w:rsidRDefault="00D24D63" w:rsidP="002904F1">
      <w:pPr>
        <w:tabs>
          <w:tab w:val="left" w:leader="dot" w:pos="9639"/>
        </w:tabs>
        <w:spacing w:before="240"/>
        <w:rPr>
          <w:sz w:val="24"/>
          <w:szCs w:val="24"/>
        </w:rPr>
      </w:pPr>
      <w:r w:rsidRPr="002904F1">
        <w:rPr>
          <w:sz w:val="24"/>
          <w:szCs w:val="24"/>
        </w:rPr>
        <w:t>3:</w:t>
      </w:r>
      <w:r w:rsidR="007627E0" w:rsidRPr="002904F1">
        <w:rPr>
          <w:sz w:val="24"/>
          <w:szCs w:val="24"/>
        </w:rPr>
        <w:t xml:space="preserve"> </w:t>
      </w:r>
      <w:r w:rsidRPr="002904F1">
        <w:rPr>
          <w:sz w:val="24"/>
          <w:szCs w:val="24"/>
        </w:rPr>
        <w:tab/>
      </w:r>
    </w:p>
    <w:p w14:paraId="3B49EC23" w14:textId="77777777" w:rsidR="00CE3AEE" w:rsidRPr="002904F1" w:rsidRDefault="00CE3AEE" w:rsidP="0067468F">
      <w:pPr>
        <w:pStyle w:val="NoSpacing"/>
        <w:rPr>
          <w:b/>
          <w:bCs/>
          <w:sz w:val="24"/>
          <w:szCs w:val="24"/>
        </w:rPr>
      </w:pPr>
    </w:p>
    <w:p w14:paraId="00F05127" w14:textId="0D8A499C" w:rsidR="0006618E" w:rsidRPr="002904F1" w:rsidRDefault="0006618E" w:rsidP="0067468F">
      <w:pPr>
        <w:pStyle w:val="NoSpacing"/>
        <w:rPr>
          <w:b/>
          <w:bCs/>
          <w:sz w:val="24"/>
          <w:szCs w:val="24"/>
        </w:rPr>
      </w:pPr>
      <w:r w:rsidRPr="002904F1">
        <w:rPr>
          <w:b/>
          <w:bCs/>
          <w:sz w:val="24"/>
          <w:szCs w:val="24"/>
        </w:rPr>
        <w:t xml:space="preserve">The deadline for applying is 5pm </w:t>
      </w:r>
      <w:r w:rsidR="003077F1">
        <w:rPr>
          <w:b/>
          <w:bCs/>
          <w:sz w:val="24"/>
          <w:szCs w:val="24"/>
        </w:rPr>
        <w:t>Thursday</w:t>
      </w:r>
      <w:r w:rsidR="00E818FB">
        <w:rPr>
          <w:b/>
          <w:bCs/>
          <w:sz w:val="24"/>
          <w:szCs w:val="24"/>
        </w:rPr>
        <w:t xml:space="preserve"> </w:t>
      </w:r>
      <w:r w:rsidR="003077F1">
        <w:rPr>
          <w:b/>
          <w:bCs/>
          <w:sz w:val="24"/>
          <w:szCs w:val="24"/>
        </w:rPr>
        <w:t>11</w:t>
      </w:r>
      <w:r w:rsidR="00E818FB">
        <w:rPr>
          <w:b/>
          <w:bCs/>
          <w:sz w:val="24"/>
          <w:szCs w:val="24"/>
        </w:rPr>
        <w:t xml:space="preserve"> </w:t>
      </w:r>
      <w:r w:rsidR="00815A3B">
        <w:rPr>
          <w:b/>
          <w:bCs/>
          <w:sz w:val="24"/>
          <w:szCs w:val="24"/>
        </w:rPr>
        <w:t>December</w:t>
      </w:r>
      <w:r w:rsidR="00E818FB">
        <w:rPr>
          <w:b/>
          <w:bCs/>
          <w:sz w:val="24"/>
          <w:szCs w:val="24"/>
        </w:rPr>
        <w:t xml:space="preserve"> 202</w:t>
      </w:r>
      <w:r w:rsidR="003077F1">
        <w:rPr>
          <w:b/>
          <w:bCs/>
          <w:sz w:val="24"/>
          <w:szCs w:val="24"/>
        </w:rPr>
        <w:t>5</w:t>
      </w:r>
      <w:r w:rsidRPr="002904F1">
        <w:rPr>
          <w:b/>
          <w:bCs/>
          <w:sz w:val="24"/>
          <w:szCs w:val="24"/>
        </w:rPr>
        <w:t xml:space="preserve">. </w:t>
      </w:r>
    </w:p>
    <w:p w14:paraId="16BC2E49" w14:textId="77777777" w:rsidR="00EB5DE9" w:rsidRDefault="00EB5DE9" w:rsidP="0067468F">
      <w:pPr>
        <w:pStyle w:val="NoSpacing"/>
        <w:rPr>
          <w:sz w:val="24"/>
          <w:szCs w:val="24"/>
        </w:rPr>
      </w:pPr>
    </w:p>
    <w:p w14:paraId="4B20B5A0" w14:textId="1F33EF50" w:rsidR="0006618E" w:rsidRPr="002904F1" w:rsidRDefault="0006618E" w:rsidP="0067468F">
      <w:pPr>
        <w:pStyle w:val="NoSpacing"/>
        <w:rPr>
          <w:sz w:val="24"/>
          <w:szCs w:val="24"/>
        </w:rPr>
      </w:pPr>
      <w:r w:rsidRPr="002904F1">
        <w:rPr>
          <w:sz w:val="24"/>
          <w:szCs w:val="24"/>
        </w:rPr>
        <w:t>Please email your application to Jo Maker, titled ‘</w:t>
      </w:r>
      <w:r w:rsidR="003077F1">
        <w:rPr>
          <w:sz w:val="24"/>
          <w:szCs w:val="24"/>
        </w:rPr>
        <w:t>Culture &amp; Cycling Commission</w:t>
      </w:r>
      <w:r w:rsidRPr="002904F1">
        <w:rPr>
          <w:sz w:val="24"/>
          <w:szCs w:val="24"/>
        </w:rPr>
        <w:t xml:space="preserve">’ -  </w:t>
      </w:r>
      <w:hyperlink r:id="rId12" w:history="1">
        <w:r w:rsidRPr="002904F1">
          <w:rPr>
            <w:rStyle w:val="Hyperlink"/>
            <w:sz w:val="24"/>
            <w:szCs w:val="24"/>
          </w:rPr>
          <w:t>jmaker@nationalforest.org</w:t>
        </w:r>
      </w:hyperlink>
    </w:p>
    <w:p w14:paraId="5C02E800" w14:textId="77777777" w:rsidR="00482F21" w:rsidRPr="002904F1" w:rsidRDefault="00482F21" w:rsidP="0067468F">
      <w:pPr>
        <w:pStyle w:val="NoSpacing"/>
        <w:rPr>
          <w:sz w:val="24"/>
          <w:szCs w:val="24"/>
        </w:rPr>
      </w:pPr>
    </w:p>
    <w:p w14:paraId="0303E847" w14:textId="0967D5A5" w:rsidR="00686ED6" w:rsidRPr="006C3A29" w:rsidRDefault="00D24D63" w:rsidP="00D24D63">
      <w:pPr>
        <w:rPr>
          <w:sz w:val="24"/>
          <w:szCs w:val="24"/>
        </w:rPr>
      </w:pPr>
      <w:r w:rsidRPr="006C3A29">
        <w:rPr>
          <w:sz w:val="24"/>
          <w:szCs w:val="24"/>
        </w:rPr>
        <w:t xml:space="preserve">If you have any queries about the application process that are not answered </w:t>
      </w:r>
      <w:r w:rsidR="007A59EF" w:rsidRPr="006C3A29">
        <w:rPr>
          <w:sz w:val="24"/>
          <w:szCs w:val="24"/>
        </w:rPr>
        <w:t>in the</w:t>
      </w:r>
      <w:r w:rsidR="00815A3B">
        <w:rPr>
          <w:sz w:val="24"/>
          <w:szCs w:val="24"/>
        </w:rPr>
        <w:t xml:space="preserve"> Artists Brief</w:t>
      </w:r>
      <w:r w:rsidRPr="006C3A29">
        <w:rPr>
          <w:bCs/>
          <w:sz w:val="24"/>
          <w:szCs w:val="24"/>
        </w:rPr>
        <w:t>,</w:t>
      </w:r>
      <w:r w:rsidRPr="006C3A29">
        <w:rPr>
          <w:sz w:val="24"/>
          <w:szCs w:val="24"/>
        </w:rPr>
        <w:t xml:space="preserve"> please contact</w:t>
      </w:r>
      <w:r w:rsidR="004D5B11" w:rsidRPr="006C3A29">
        <w:rPr>
          <w:sz w:val="24"/>
          <w:szCs w:val="24"/>
        </w:rPr>
        <w:t xml:space="preserve"> Jo Maker, Arts</w:t>
      </w:r>
      <w:r w:rsidR="00E818FB" w:rsidRPr="006C3A29">
        <w:rPr>
          <w:sz w:val="24"/>
          <w:szCs w:val="24"/>
        </w:rPr>
        <w:t xml:space="preserve"> &amp; Creativity Manager</w:t>
      </w:r>
      <w:r w:rsidR="004D5B11" w:rsidRPr="006C3A29">
        <w:rPr>
          <w:sz w:val="24"/>
          <w:szCs w:val="24"/>
        </w:rPr>
        <w:t xml:space="preserve">, </w:t>
      </w:r>
      <w:bookmarkStart w:id="4" w:name="_Hlk58413502"/>
      <w:r w:rsidR="0006618E" w:rsidRPr="006C3A29">
        <w:fldChar w:fldCharType="begin"/>
      </w:r>
      <w:r w:rsidR="0006618E" w:rsidRPr="006C3A29">
        <w:rPr>
          <w:sz w:val="24"/>
          <w:szCs w:val="24"/>
        </w:rPr>
        <w:instrText xml:space="preserve"> HYPERLINK "mailto:jmaker@nationalforest.org" </w:instrText>
      </w:r>
      <w:r w:rsidR="0006618E" w:rsidRPr="006C3A29">
        <w:fldChar w:fldCharType="separate"/>
      </w:r>
      <w:r w:rsidR="004D5B11" w:rsidRPr="006C3A29">
        <w:rPr>
          <w:rStyle w:val="Hyperlink"/>
          <w:sz w:val="24"/>
          <w:szCs w:val="24"/>
        </w:rPr>
        <w:t>jmaker@nationalforest.org</w:t>
      </w:r>
      <w:r w:rsidR="0006618E" w:rsidRPr="006C3A29">
        <w:rPr>
          <w:rStyle w:val="Hyperlink"/>
          <w:sz w:val="24"/>
          <w:szCs w:val="24"/>
        </w:rPr>
        <w:fldChar w:fldCharType="end"/>
      </w:r>
      <w:r w:rsidR="004D5B11" w:rsidRPr="006C3A29">
        <w:rPr>
          <w:sz w:val="24"/>
          <w:szCs w:val="24"/>
        </w:rPr>
        <w:t xml:space="preserve"> </w:t>
      </w:r>
      <w:bookmarkEnd w:id="4"/>
      <w:r w:rsidR="004D5B11" w:rsidRPr="006C3A29">
        <w:rPr>
          <w:sz w:val="24"/>
          <w:szCs w:val="24"/>
        </w:rPr>
        <w:t>or 07816 213225</w:t>
      </w:r>
      <w:r w:rsidRPr="006C3A29">
        <w:rPr>
          <w:sz w:val="24"/>
          <w:szCs w:val="24"/>
        </w:rPr>
        <w:t xml:space="preserve">. </w:t>
      </w:r>
    </w:p>
    <w:p w14:paraId="47F29BF9" w14:textId="77777777" w:rsidR="00B207DD" w:rsidRDefault="00B207DD" w:rsidP="00B207DD">
      <w:pPr>
        <w:tabs>
          <w:tab w:val="left" w:pos="567"/>
        </w:tabs>
        <w:spacing w:beforeLines="60" w:before="144" w:afterLines="60" w:after="144"/>
        <w:rPr>
          <w:b/>
          <w:sz w:val="32"/>
        </w:rPr>
        <w:sectPr w:rsidR="00B207DD" w:rsidSect="00FE2D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5F090F6" w14:textId="2A668CF6" w:rsidR="00764939" w:rsidRDefault="00764939" w:rsidP="00EB5DE9">
      <w:pPr>
        <w:pStyle w:val="Lv2numbering"/>
        <w:numPr>
          <w:ilvl w:val="0"/>
          <w:numId w:val="0"/>
        </w:numPr>
      </w:pPr>
    </w:p>
    <w:sectPr w:rsidR="00764939" w:rsidSect="00B207DD">
      <w:type w:val="continuous"/>
      <w:pgSz w:w="11906" w:h="16838" w:code="9"/>
      <w:pgMar w:top="720" w:right="720" w:bottom="720" w:left="720" w:header="709" w:footer="709" w:gutter="0"/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093E" w14:textId="77777777" w:rsidR="00FD4085" w:rsidRDefault="00FD4085" w:rsidP="00B4382B">
      <w:pPr>
        <w:spacing w:before="0" w:after="0"/>
      </w:pPr>
      <w:r>
        <w:separator/>
      </w:r>
    </w:p>
  </w:endnote>
  <w:endnote w:type="continuationSeparator" w:id="0">
    <w:p w14:paraId="28F5F720" w14:textId="77777777" w:rsidR="00FD4085" w:rsidRDefault="00FD4085" w:rsidP="00B438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Siena">
    <w:altName w:val="Calibri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B705" w14:textId="77777777" w:rsidR="009B0790" w:rsidRDefault="009B0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91F6" w14:textId="77777777" w:rsidR="00764939" w:rsidRPr="00764939" w:rsidRDefault="00764939" w:rsidP="00764939">
    <w:pPr>
      <w:pStyle w:val="Footer"/>
      <w:tabs>
        <w:tab w:val="clear" w:pos="9026"/>
        <w:tab w:val="right" w:pos="9639"/>
      </w:tabs>
      <w:rPr>
        <w:b/>
        <w:color w:val="289156" w:themeColor="accent2"/>
        <w:sz w:val="20"/>
      </w:rPr>
    </w:pPr>
    <w:r w:rsidRPr="008B6130">
      <w:rPr>
        <w:b/>
        <w:sz w:val="20"/>
      </w:rPr>
      <w:t>Application form</w:t>
    </w:r>
    <w:r w:rsidRPr="008B6130">
      <w:rPr>
        <w:b/>
        <w:sz w:val="20"/>
      </w:rPr>
      <w:tab/>
    </w:r>
    <w:r w:rsidRPr="008B6130">
      <w:rPr>
        <w:b/>
        <w:sz w:val="20"/>
      </w:rPr>
      <w:tab/>
      <w:t xml:space="preserve">Page </w:t>
    </w:r>
    <w:r w:rsidRPr="008B6130">
      <w:rPr>
        <w:b/>
        <w:sz w:val="20"/>
      </w:rPr>
      <w:fldChar w:fldCharType="begin"/>
    </w:r>
    <w:r w:rsidRPr="008B6130">
      <w:rPr>
        <w:b/>
        <w:sz w:val="20"/>
      </w:rPr>
      <w:instrText xml:space="preserve"> PAGE   \* MERGEFORMAT </w:instrText>
    </w:r>
    <w:r w:rsidRPr="008B6130">
      <w:rPr>
        <w:b/>
        <w:sz w:val="20"/>
      </w:rPr>
      <w:fldChar w:fldCharType="separate"/>
    </w:r>
    <w:r w:rsidR="00D35803" w:rsidRPr="008B6130">
      <w:rPr>
        <w:b/>
        <w:noProof/>
        <w:sz w:val="20"/>
      </w:rPr>
      <w:t>8</w:t>
    </w:r>
    <w:r w:rsidRPr="008B6130">
      <w:rPr>
        <w:b/>
        <w:sz w:val="20"/>
      </w:rPr>
      <w:fldChar w:fldCharType="end"/>
    </w:r>
    <w:r w:rsidRPr="008B6130">
      <w:rPr>
        <w:b/>
        <w:sz w:val="20"/>
      </w:rPr>
      <w:t xml:space="preserve"> of </w:t>
    </w:r>
    <w:r w:rsidRPr="008B6130">
      <w:rPr>
        <w:b/>
        <w:sz w:val="20"/>
      </w:rPr>
      <w:fldChar w:fldCharType="begin"/>
    </w:r>
    <w:r w:rsidRPr="008B6130">
      <w:rPr>
        <w:b/>
        <w:sz w:val="20"/>
      </w:rPr>
      <w:instrText xml:space="preserve"> NUMPAGES   \* MERGEFORMAT </w:instrText>
    </w:r>
    <w:r w:rsidRPr="008B6130">
      <w:rPr>
        <w:b/>
        <w:sz w:val="20"/>
      </w:rPr>
      <w:fldChar w:fldCharType="separate"/>
    </w:r>
    <w:r w:rsidR="00D35803" w:rsidRPr="008B6130">
      <w:rPr>
        <w:b/>
        <w:noProof/>
        <w:sz w:val="20"/>
      </w:rPr>
      <w:t>8</w:t>
    </w:r>
    <w:r w:rsidRPr="008B6130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62AE" w14:textId="77777777" w:rsidR="00764939" w:rsidRPr="008B6130" w:rsidRDefault="00764939" w:rsidP="00764939">
    <w:pPr>
      <w:pStyle w:val="Footer"/>
      <w:tabs>
        <w:tab w:val="clear" w:pos="9026"/>
        <w:tab w:val="right" w:pos="9639"/>
      </w:tabs>
      <w:rPr>
        <w:b/>
        <w:sz w:val="20"/>
      </w:rPr>
    </w:pPr>
    <w:r w:rsidRPr="008B6130">
      <w:rPr>
        <w:b/>
        <w:sz w:val="20"/>
      </w:rPr>
      <w:t>Application form</w:t>
    </w:r>
    <w:r w:rsidRPr="008B6130">
      <w:rPr>
        <w:b/>
        <w:sz w:val="20"/>
      </w:rPr>
      <w:tab/>
    </w:r>
    <w:r w:rsidRPr="008B6130">
      <w:rPr>
        <w:b/>
        <w:sz w:val="20"/>
      </w:rPr>
      <w:tab/>
      <w:t xml:space="preserve">Page </w:t>
    </w:r>
    <w:r w:rsidRPr="008B6130">
      <w:rPr>
        <w:b/>
        <w:sz w:val="20"/>
      </w:rPr>
      <w:fldChar w:fldCharType="begin"/>
    </w:r>
    <w:r w:rsidRPr="008B6130">
      <w:rPr>
        <w:b/>
        <w:sz w:val="20"/>
      </w:rPr>
      <w:instrText xml:space="preserve"> PAGE   \* MERGEFORMAT </w:instrText>
    </w:r>
    <w:r w:rsidRPr="008B6130">
      <w:rPr>
        <w:b/>
        <w:sz w:val="20"/>
      </w:rPr>
      <w:fldChar w:fldCharType="separate"/>
    </w:r>
    <w:r w:rsidR="00D35803" w:rsidRPr="008B6130">
      <w:rPr>
        <w:b/>
        <w:noProof/>
        <w:sz w:val="20"/>
      </w:rPr>
      <w:t>1</w:t>
    </w:r>
    <w:r w:rsidRPr="008B6130">
      <w:rPr>
        <w:b/>
        <w:sz w:val="20"/>
      </w:rPr>
      <w:fldChar w:fldCharType="end"/>
    </w:r>
    <w:r w:rsidRPr="008B6130">
      <w:rPr>
        <w:b/>
        <w:sz w:val="20"/>
      </w:rPr>
      <w:t xml:space="preserve"> of </w:t>
    </w:r>
    <w:r w:rsidRPr="008B6130">
      <w:rPr>
        <w:b/>
        <w:sz w:val="20"/>
      </w:rPr>
      <w:fldChar w:fldCharType="begin"/>
    </w:r>
    <w:r w:rsidRPr="008B6130">
      <w:rPr>
        <w:b/>
        <w:sz w:val="20"/>
      </w:rPr>
      <w:instrText xml:space="preserve"> NUMPAGES   \* MERGEFORMAT </w:instrText>
    </w:r>
    <w:r w:rsidRPr="008B6130">
      <w:rPr>
        <w:b/>
        <w:sz w:val="20"/>
      </w:rPr>
      <w:fldChar w:fldCharType="separate"/>
    </w:r>
    <w:r w:rsidR="00D35803" w:rsidRPr="008B6130">
      <w:rPr>
        <w:b/>
        <w:noProof/>
        <w:sz w:val="20"/>
      </w:rPr>
      <w:t>8</w:t>
    </w:r>
    <w:r w:rsidRPr="008B6130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5DF4" w14:textId="77777777" w:rsidR="00FD4085" w:rsidRDefault="00FD4085" w:rsidP="00B4382B">
      <w:pPr>
        <w:spacing w:before="0" w:after="0"/>
      </w:pPr>
      <w:r>
        <w:separator/>
      </w:r>
    </w:p>
  </w:footnote>
  <w:footnote w:type="continuationSeparator" w:id="0">
    <w:p w14:paraId="4FA7C899" w14:textId="77777777" w:rsidR="00FD4085" w:rsidRDefault="00FD4085" w:rsidP="00B438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AF6D" w14:textId="77777777" w:rsidR="009B0790" w:rsidRDefault="009B0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495" w14:textId="6BCC3B61" w:rsidR="00764939" w:rsidRPr="00764939" w:rsidRDefault="00764939" w:rsidP="00764939">
    <w:pPr>
      <w:pStyle w:val="Header"/>
      <w:tabs>
        <w:tab w:val="clear" w:pos="9026"/>
        <w:tab w:val="right" w:pos="9639"/>
      </w:tabs>
      <w:rPr>
        <w:b/>
        <w:color w:val="289156" w:themeColor="accent2"/>
        <w:sz w:val="20"/>
      </w:rPr>
    </w:pPr>
    <w:r w:rsidRPr="008B6130">
      <w:rPr>
        <w:b/>
        <w:sz w:val="20"/>
      </w:rPr>
      <w:t>National Forest Company</w:t>
    </w:r>
    <w:r w:rsidRPr="008B6130">
      <w:rPr>
        <w:b/>
        <w:sz w:val="20"/>
      </w:rPr>
      <w:tab/>
    </w:r>
    <w:r w:rsidR="00D35803">
      <w:rPr>
        <w:b/>
        <w:color w:val="289156" w:themeColor="accent2"/>
        <w:sz w:val="20"/>
      </w:rPr>
      <w:tab/>
    </w:r>
    <w:r w:rsidR="001C6D16">
      <w:rPr>
        <w:b/>
        <w:sz w:val="20"/>
      </w:rPr>
      <w:t>Culture &amp; Cycling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173" w14:textId="77777777" w:rsidR="009B0790" w:rsidRDefault="009B0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19C3"/>
    <w:multiLevelType w:val="hybridMultilevel"/>
    <w:tmpl w:val="095C7A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B2685"/>
    <w:multiLevelType w:val="hybridMultilevel"/>
    <w:tmpl w:val="F0605892"/>
    <w:lvl w:ilvl="0" w:tplc="FFB686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4DFD"/>
    <w:multiLevelType w:val="hybridMultilevel"/>
    <w:tmpl w:val="36722C86"/>
    <w:lvl w:ilvl="0" w:tplc="795C2D28">
      <w:numFmt w:val="bullet"/>
      <w:lvlText w:val="•"/>
      <w:lvlJc w:val="left"/>
      <w:pPr>
        <w:ind w:left="1080" w:hanging="720"/>
      </w:pPr>
      <w:rPr>
        <w:rFonts w:ascii="FS Siena" w:eastAsiaTheme="minorHAnsi" w:hAnsi="FS Sie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0049"/>
    <w:multiLevelType w:val="hybridMultilevel"/>
    <w:tmpl w:val="A45E2FA8"/>
    <w:lvl w:ilvl="0" w:tplc="A4946EE6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8065C5"/>
    <w:multiLevelType w:val="hybridMultilevel"/>
    <w:tmpl w:val="99FE2C0A"/>
    <w:lvl w:ilvl="0" w:tplc="844CF762">
      <w:start w:val="1"/>
      <w:numFmt w:val="decimal"/>
      <w:pStyle w:val="Conditions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354A7"/>
    <w:multiLevelType w:val="hybridMultilevel"/>
    <w:tmpl w:val="A0E88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95FED"/>
    <w:multiLevelType w:val="multilevel"/>
    <w:tmpl w:val="4C76CE04"/>
    <w:lvl w:ilvl="0">
      <w:start w:val="1"/>
      <w:numFmt w:val="decimal"/>
      <w:pStyle w:val="Lv1Numbering"/>
      <w:lvlText w:val="%1."/>
      <w:lvlJc w:val="left"/>
      <w:pPr>
        <w:ind w:left="360" w:hanging="360"/>
      </w:pPr>
    </w:lvl>
    <w:lvl w:ilvl="1">
      <w:start w:val="1"/>
      <w:numFmt w:val="decimal"/>
      <w:pStyle w:val="Lv2numberi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20838">
    <w:abstractNumId w:val="2"/>
  </w:num>
  <w:num w:numId="2" w16cid:durableId="2076471387">
    <w:abstractNumId w:val="5"/>
  </w:num>
  <w:num w:numId="3" w16cid:durableId="636493085">
    <w:abstractNumId w:val="4"/>
  </w:num>
  <w:num w:numId="4" w16cid:durableId="446895699">
    <w:abstractNumId w:val="1"/>
  </w:num>
  <w:num w:numId="5" w16cid:durableId="1556116536">
    <w:abstractNumId w:val="6"/>
  </w:num>
  <w:num w:numId="6" w16cid:durableId="1611089887">
    <w:abstractNumId w:val="0"/>
  </w:num>
  <w:num w:numId="7" w16cid:durableId="118375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B3"/>
    <w:rsid w:val="00012067"/>
    <w:rsid w:val="00021AE7"/>
    <w:rsid w:val="000520B6"/>
    <w:rsid w:val="0006618E"/>
    <w:rsid w:val="000669E1"/>
    <w:rsid w:val="000C7C06"/>
    <w:rsid w:val="000E3D0D"/>
    <w:rsid w:val="00100D0B"/>
    <w:rsid w:val="0017041D"/>
    <w:rsid w:val="00172DDA"/>
    <w:rsid w:val="001C6C71"/>
    <w:rsid w:val="001C6D16"/>
    <w:rsid w:val="001E5DAB"/>
    <w:rsid w:val="00210D94"/>
    <w:rsid w:val="00273724"/>
    <w:rsid w:val="00290410"/>
    <w:rsid w:val="002904F1"/>
    <w:rsid w:val="002B4815"/>
    <w:rsid w:val="003077F1"/>
    <w:rsid w:val="0033283B"/>
    <w:rsid w:val="00340991"/>
    <w:rsid w:val="0035607C"/>
    <w:rsid w:val="003F6C96"/>
    <w:rsid w:val="00413D2C"/>
    <w:rsid w:val="0046616F"/>
    <w:rsid w:val="00482F21"/>
    <w:rsid w:val="00487A2F"/>
    <w:rsid w:val="00487D5D"/>
    <w:rsid w:val="004C182C"/>
    <w:rsid w:val="004C3301"/>
    <w:rsid w:val="004D0D51"/>
    <w:rsid w:val="004D5B11"/>
    <w:rsid w:val="004F0B09"/>
    <w:rsid w:val="004F6D5D"/>
    <w:rsid w:val="00542FDB"/>
    <w:rsid w:val="00624F41"/>
    <w:rsid w:val="00647219"/>
    <w:rsid w:val="00661084"/>
    <w:rsid w:val="00671D85"/>
    <w:rsid w:val="0067468F"/>
    <w:rsid w:val="00686ED6"/>
    <w:rsid w:val="00697859"/>
    <w:rsid w:val="006B00EA"/>
    <w:rsid w:val="006B23E3"/>
    <w:rsid w:val="006B2B72"/>
    <w:rsid w:val="006B4796"/>
    <w:rsid w:val="006C3A29"/>
    <w:rsid w:val="006D664F"/>
    <w:rsid w:val="006E7E71"/>
    <w:rsid w:val="00704E4B"/>
    <w:rsid w:val="00705674"/>
    <w:rsid w:val="00740EA5"/>
    <w:rsid w:val="007627E0"/>
    <w:rsid w:val="00763935"/>
    <w:rsid w:val="00764939"/>
    <w:rsid w:val="00775F11"/>
    <w:rsid w:val="00794AB3"/>
    <w:rsid w:val="007A59EF"/>
    <w:rsid w:val="007B31B7"/>
    <w:rsid w:val="007E0BFF"/>
    <w:rsid w:val="007E7323"/>
    <w:rsid w:val="00814C4D"/>
    <w:rsid w:val="00815A3B"/>
    <w:rsid w:val="008229CD"/>
    <w:rsid w:val="00844907"/>
    <w:rsid w:val="00846E0C"/>
    <w:rsid w:val="00865D14"/>
    <w:rsid w:val="00884736"/>
    <w:rsid w:val="008B0460"/>
    <w:rsid w:val="008B288F"/>
    <w:rsid w:val="008B6130"/>
    <w:rsid w:val="008E3197"/>
    <w:rsid w:val="00920FDB"/>
    <w:rsid w:val="009376BD"/>
    <w:rsid w:val="00977C3B"/>
    <w:rsid w:val="00983DA6"/>
    <w:rsid w:val="009B0790"/>
    <w:rsid w:val="009C0B08"/>
    <w:rsid w:val="009C3E07"/>
    <w:rsid w:val="00A00935"/>
    <w:rsid w:val="00A04025"/>
    <w:rsid w:val="00A14A11"/>
    <w:rsid w:val="00A22B6E"/>
    <w:rsid w:val="00A56106"/>
    <w:rsid w:val="00A65C56"/>
    <w:rsid w:val="00AC7095"/>
    <w:rsid w:val="00AD1B2C"/>
    <w:rsid w:val="00AD4CA8"/>
    <w:rsid w:val="00AE632E"/>
    <w:rsid w:val="00AF5B51"/>
    <w:rsid w:val="00B03F8A"/>
    <w:rsid w:val="00B0745B"/>
    <w:rsid w:val="00B14A2E"/>
    <w:rsid w:val="00B15D86"/>
    <w:rsid w:val="00B207DD"/>
    <w:rsid w:val="00B35969"/>
    <w:rsid w:val="00B4382B"/>
    <w:rsid w:val="00B61224"/>
    <w:rsid w:val="00B87797"/>
    <w:rsid w:val="00BA0AB3"/>
    <w:rsid w:val="00BA3C4F"/>
    <w:rsid w:val="00BC4AD2"/>
    <w:rsid w:val="00BC63E8"/>
    <w:rsid w:val="00BD490E"/>
    <w:rsid w:val="00BF0FFB"/>
    <w:rsid w:val="00C01B90"/>
    <w:rsid w:val="00C179AD"/>
    <w:rsid w:val="00C242D2"/>
    <w:rsid w:val="00C35D62"/>
    <w:rsid w:val="00C3730F"/>
    <w:rsid w:val="00C45FF1"/>
    <w:rsid w:val="00C54C89"/>
    <w:rsid w:val="00C77B08"/>
    <w:rsid w:val="00CE3271"/>
    <w:rsid w:val="00CE3AEE"/>
    <w:rsid w:val="00D02128"/>
    <w:rsid w:val="00D24D63"/>
    <w:rsid w:val="00D35803"/>
    <w:rsid w:val="00D4008F"/>
    <w:rsid w:val="00D705D0"/>
    <w:rsid w:val="00D82F5D"/>
    <w:rsid w:val="00DC425D"/>
    <w:rsid w:val="00DD7655"/>
    <w:rsid w:val="00DE5855"/>
    <w:rsid w:val="00DF26A5"/>
    <w:rsid w:val="00E16669"/>
    <w:rsid w:val="00E432B3"/>
    <w:rsid w:val="00E506EC"/>
    <w:rsid w:val="00E52355"/>
    <w:rsid w:val="00E57417"/>
    <w:rsid w:val="00E7564A"/>
    <w:rsid w:val="00E765A6"/>
    <w:rsid w:val="00E818FB"/>
    <w:rsid w:val="00EB1502"/>
    <w:rsid w:val="00EB5DE9"/>
    <w:rsid w:val="00EE3641"/>
    <w:rsid w:val="00F324C4"/>
    <w:rsid w:val="00F649BF"/>
    <w:rsid w:val="00F8112F"/>
    <w:rsid w:val="00FA75B2"/>
    <w:rsid w:val="00FC068F"/>
    <w:rsid w:val="00FD4085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3C45"/>
  <w15:docId w15:val="{9D48040F-59ED-4F19-91A9-71C3303B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4"/>
  </w:style>
  <w:style w:type="paragraph" w:styleId="Heading1">
    <w:name w:val="heading 1"/>
    <w:basedOn w:val="Normal"/>
    <w:next w:val="Normal"/>
    <w:link w:val="Heading1Char"/>
    <w:uiPriority w:val="9"/>
    <w:qFormat/>
    <w:rsid w:val="00413D2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D1C24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D2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D2C"/>
    <w:pPr>
      <w:keepNext/>
      <w:outlineLvl w:val="2"/>
    </w:pPr>
    <w:rPr>
      <w:rFonts w:ascii="FS Siena" w:hAnsi="FS Sien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D2C"/>
    <w:rPr>
      <w:rFonts w:ascii="Calibri" w:eastAsiaTheme="majorEastAsia" w:hAnsi="Calibri" w:cstheme="majorBidi"/>
      <w:b/>
      <w:bCs/>
      <w:color w:val="ED1C24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D2C"/>
    <w:rPr>
      <w:rFonts w:ascii="Calibri" w:eastAsiaTheme="majorEastAsia" w:hAnsi="Calibri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87797"/>
    <w:pPr>
      <w:spacing w:before="0" w:after="300"/>
      <w:contextualSpacing/>
    </w:pPr>
    <w:rPr>
      <w:rFonts w:eastAsiaTheme="majorEastAsia" w:cstheme="majorBidi"/>
      <w:b/>
      <w:color w:val="ED1C24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797"/>
    <w:rPr>
      <w:rFonts w:ascii="Calibri" w:eastAsiaTheme="majorEastAsia" w:hAnsi="Calibri" w:cstheme="majorBidi"/>
      <w:b/>
      <w:color w:val="ED1C24"/>
      <w:spacing w:val="5"/>
      <w:kern w:val="28"/>
      <w:sz w:val="28"/>
      <w:szCs w:val="52"/>
    </w:rPr>
  </w:style>
  <w:style w:type="paragraph" w:customStyle="1" w:styleId="Bullet">
    <w:name w:val="Bullet"/>
    <w:basedOn w:val="ListParagraph"/>
    <w:link w:val="BulletChar"/>
    <w:qFormat/>
    <w:rsid w:val="00C179AD"/>
    <w:pPr>
      <w:ind w:left="426" w:hanging="284"/>
      <w:contextualSpacing w:val="0"/>
    </w:pPr>
  </w:style>
  <w:style w:type="character" w:customStyle="1" w:styleId="BulletChar">
    <w:name w:val="Bullet Char"/>
    <w:basedOn w:val="DefaultParagraphFont"/>
    <w:link w:val="Bullet"/>
    <w:rsid w:val="00C179AD"/>
    <w:rPr>
      <w:rFonts w:ascii="FS Siena" w:hAnsi="FS Siena"/>
    </w:rPr>
  </w:style>
  <w:style w:type="paragraph" w:styleId="ListParagraph">
    <w:name w:val="List Paragraph"/>
    <w:basedOn w:val="Normal"/>
    <w:link w:val="ListParagraphChar"/>
    <w:uiPriority w:val="34"/>
    <w:qFormat/>
    <w:rsid w:val="00C179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3D2C"/>
    <w:rPr>
      <w:rFonts w:ascii="FS Siena" w:hAnsi="FS Siena"/>
      <w:u w:val="single"/>
    </w:rPr>
  </w:style>
  <w:style w:type="table" w:styleId="TableGrid">
    <w:name w:val="Table Grid"/>
    <w:basedOn w:val="TableNormal"/>
    <w:uiPriority w:val="59"/>
    <w:rsid w:val="00775F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">
    <w:name w:val="Table bold"/>
    <w:basedOn w:val="Normal"/>
    <w:link w:val="TableboldChar"/>
    <w:qFormat/>
    <w:rsid w:val="00775F11"/>
    <w:pPr>
      <w:spacing w:before="60" w:after="60"/>
    </w:pPr>
    <w:rPr>
      <w:b/>
    </w:rPr>
  </w:style>
  <w:style w:type="paragraph" w:customStyle="1" w:styleId="Tablenormal0">
    <w:name w:val="Table normal"/>
    <w:basedOn w:val="Normal"/>
    <w:link w:val="TablenormalChar"/>
    <w:qFormat/>
    <w:rsid w:val="00775F11"/>
    <w:pPr>
      <w:spacing w:before="60" w:after="60"/>
    </w:pPr>
  </w:style>
  <w:style w:type="character" w:customStyle="1" w:styleId="TableboldChar">
    <w:name w:val="Table bold Char"/>
    <w:basedOn w:val="DefaultParagraphFont"/>
    <w:link w:val="Tablebold"/>
    <w:rsid w:val="00775F11"/>
    <w:rPr>
      <w:b/>
    </w:rPr>
  </w:style>
  <w:style w:type="paragraph" w:styleId="Header">
    <w:name w:val="header"/>
    <w:basedOn w:val="Normal"/>
    <w:link w:val="HeaderChar"/>
    <w:uiPriority w:val="99"/>
    <w:unhideWhenUsed/>
    <w:rsid w:val="00B4382B"/>
    <w:pPr>
      <w:tabs>
        <w:tab w:val="center" w:pos="4513"/>
        <w:tab w:val="right" w:pos="9026"/>
      </w:tabs>
      <w:spacing w:before="0" w:after="0"/>
    </w:pPr>
  </w:style>
  <w:style w:type="character" w:customStyle="1" w:styleId="TablenormalChar">
    <w:name w:val="Table normal Char"/>
    <w:basedOn w:val="DefaultParagraphFont"/>
    <w:link w:val="Tablenormal0"/>
    <w:rsid w:val="00775F11"/>
  </w:style>
  <w:style w:type="character" w:customStyle="1" w:styleId="HeaderChar">
    <w:name w:val="Header Char"/>
    <w:basedOn w:val="DefaultParagraphFont"/>
    <w:link w:val="Header"/>
    <w:uiPriority w:val="99"/>
    <w:rsid w:val="00B4382B"/>
  </w:style>
  <w:style w:type="paragraph" w:styleId="Footer">
    <w:name w:val="footer"/>
    <w:basedOn w:val="Normal"/>
    <w:link w:val="FooterChar"/>
    <w:uiPriority w:val="99"/>
    <w:unhideWhenUsed/>
    <w:rsid w:val="00B4382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4382B"/>
  </w:style>
  <w:style w:type="paragraph" w:customStyle="1" w:styleId="Sectionheader">
    <w:name w:val="Section header"/>
    <w:basedOn w:val="Normal"/>
    <w:link w:val="SectionheaderChar"/>
    <w:autoRedefine/>
    <w:qFormat/>
    <w:rsid w:val="00764939"/>
    <w:pPr>
      <w:keepNext/>
      <w:shd w:val="clear" w:color="auto" w:fill="289156" w:themeFill="accent2"/>
      <w:tabs>
        <w:tab w:val="left" w:pos="0"/>
      </w:tabs>
      <w:spacing w:before="240"/>
      <w:ind w:left="-567" w:right="-567" w:firstLine="284"/>
    </w:pPr>
    <w:rPr>
      <w:b/>
      <w:color w:val="F8F8F8"/>
      <w:sz w:val="24"/>
    </w:rPr>
  </w:style>
  <w:style w:type="paragraph" w:customStyle="1" w:styleId="Conditions">
    <w:name w:val="Conditions"/>
    <w:basedOn w:val="ListParagraph"/>
    <w:link w:val="ConditionsChar"/>
    <w:qFormat/>
    <w:rsid w:val="00EB1502"/>
    <w:pPr>
      <w:numPr>
        <w:numId w:val="3"/>
      </w:numPr>
      <w:ind w:left="397" w:hanging="397"/>
    </w:pPr>
  </w:style>
  <w:style w:type="character" w:customStyle="1" w:styleId="SectionheaderChar">
    <w:name w:val="Section header Char"/>
    <w:basedOn w:val="DefaultParagraphFont"/>
    <w:link w:val="Sectionheader"/>
    <w:rsid w:val="00764939"/>
    <w:rPr>
      <w:b/>
      <w:color w:val="F8F8F8"/>
      <w:sz w:val="24"/>
      <w:shd w:val="clear" w:color="auto" w:fill="289156" w:themeFill="accent2"/>
    </w:rPr>
  </w:style>
  <w:style w:type="paragraph" w:customStyle="1" w:styleId="Conditionheader">
    <w:name w:val="Condition header"/>
    <w:basedOn w:val="Normal"/>
    <w:link w:val="ConditionheaderChar"/>
    <w:qFormat/>
    <w:rsid w:val="00EB1502"/>
    <w:pPr>
      <w:keepNext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1502"/>
  </w:style>
  <w:style w:type="character" w:customStyle="1" w:styleId="ConditionsChar">
    <w:name w:val="Conditions Char"/>
    <w:basedOn w:val="ListParagraphChar"/>
    <w:link w:val="Conditions"/>
    <w:rsid w:val="00EB1502"/>
  </w:style>
  <w:style w:type="character" w:customStyle="1" w:styleId="ConditionheaderChar">
    <w:name w:val="Condition header Char"/>
    <w:basedOn w:val="DefaultParagraphFont"/>
    <w:link w:val="Conditionheader"/>
    <w:rsid w:val="00EB1502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4A"/>
    <w:rPr>
      <w:rFonts w:ascii="Tahoma" w:hAnsi="Tahoma" w:cs="Tahoma"/>
      <w:sz w:val="16"/>
      <w:szCs w:val="16"/>
    </w:rPr>
  </w:style>
  <w:style w:type="character" w:customStyle="1" w:styleId="Lv1NumberingChar">
    <w:name w:val="Lv1 Numbering Char"/>
    <w:basedOn w:val="DefaultParagraphFont"/>
    <w:link w:val="Lv1Numbering"/>
    <w:locked/>
    <w:rsid w:val="00B207DD"/>
    <w:rPr>
      <w:b/>
      <w:sz w:val="20"/>
    </w:rPr>
  </w:style>
  <w:style w:type="paragraph" w:customStyle="1" w:styleId="Lv2numbering">
    <w:name w:val="Lv2 numbering"/>
    <w:basedOn w:val="ListParagraph"/>
    <w:link w:val="Lv2numberingChar"/>
    <w:qFormat/>
    <w:rsid w:val="00B207DD"/>
    <w:pPr>
      <w:numPr>
        <w:ilvl w:val="1"/>
        <w:numId w:val="5"/>
      </w:numPr>
      <w:tabs>
        <w:tab w:val="left" w:pos="567"/>
      </w:tabs>
      <w:spacing w:before="60" w:after="60"/>
      <w:contextualSpacing w:val="0"/>
    </w:pPr>
    <w:rPr>
      <w:sz w:val="20"/>
    </w:rPr>
  </w:style>
  <w:style w:type="paragraph" w:customStyle="1" w:styleId="Lv1Numbering">
    <w:name w:val="Lv1 Numbering"/>
    <w:basedOn w:val="Normal"/>
    <w:next w:val="Lv2numbering"/>
    <w:link w:val="Lv1NumberingChar"/>
    <w:qFormat/>
    <w:rsid w:val="00B207DD"/>
    <w:pPr>
      <w:keepNext/>
      <w:numPr>
        <w:numId w:val="5"/>
      </w:numPr>
      <w:tabs>
        <w:tab w:val="left" w:pos="567"/>
      </w:tabs>
      <w:spacing w:beforeLines="60" w:before="144" w:afterLines="60" w:after="144"/>
      <w:contextualSpacing/>
    </w:pPr>
    <w:rPr>
      <w:b/>
      <w:sz w:val="20"/>
    </w:rPr>
  </w:style>
  <w:style w:type="character" w:customStyle="1" w:styleId="Lv2numberingChar">
    <w:name w:val="Lv2 numbering Char"/>
    <w:basedOn w:val="DefaultParagraphFont"/>
    <w:link w:val="Lv2numbering"/>
    <w:locked/>
    <w:rsid w:val="00B207DD"/>
    <w:rPr>
      <w:sz w:val="20"/>
    </w:rPr>
  </w:style>
  <w:style w:type="character" w:customStyle="1" w:styleId="Lv3numberingChar">
    <w:name w:val="Lv3 numbering Char"/>
    <w:basedOn w:val="DefaultParagraphFont"/>
    <w:link w:val="Lv3numbering"/>
    <w:locked/>
    <w:rsid w:val="00B207DD"/>
    <w:rPr>
      <w:sz w:val="20"/>
    </w:rPr>
  </w:style>
  <w:style w:type="paragraph" w:customStyle="1" w:styleId="Lv3numbering">
    <w:name w:val="Lv3 numbering"/>
    <w:basedOn w:val="Normal"/>
    <w:link w:val="Lv3numberingChar"/>
    <w:qFormat/>
    <w:rsid w:val="00B207DD"/>
    <w:pPr>
      <w:spacing w:beforeLines="60" w:before="144" w:afterLines="60" w:after="144"/>
      <w:ind w:left="851" w:hanging="284"/>
      <w:contextualSpacing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4D5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B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68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aker@nationalfores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FC Brand (Dark)">
      <a:dk1>
        <a:srgbClr val="30383B"/>
      </a:dk1>
      <a:lt1>
        <a:srgbClr val="FDF7DF"/>
      </a:lt1>
      <a:dk2>
        <a:srgbClr val="000000"/>
      </a:dk2>
      <a:lt2>
        <a:srgbClr val="FDF3C9"/>
      </a:lt2>
      <a:accent1>
        <a:srgbClr val="0084BC"/>
      </a:accent1>
      <a:accent2>
        <a:srgbClr val="289156"/>
      </a:accent2>
      <a:accent3>
        <a:srgbClr val="BD0000"/>
      </a:accent3>
      <a:accent4>
        <a:srgbClr val="C7006E"/>
      </a:accent4>
      <a:accent5>
        <a:srgbClr val="C44D07"/>
      </a:accent5>
      <a:accent6>
        <a:srgbClr val="B5B30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00DBF9E2B44448AF2DBBC01A42E2B" ma:contentTypeVersion="20" ma:contentTypeDescription="Create a new document." ma:contentTypeScope="" ma:versionID="864de2506c9d71e43ae11cc9d5e49d20">
  <xsd:schema xmlns:xsd="http://www.w3.org/2001/XMLSchema" xmlns:xs="http://www.w3.org/2001/XMLSchema" xmlns:p="http://schemas.microsoft.com/office/2006/metadata/properties" xmlns:ns2="1ed3bab3-3e5a-4c91-8f36-14d4c01ce76a" xmlns:ns3="a0935adb-67a1-49c6-b105-91d006251fdb" targetNamespace="http://schemas.microsoft.com/office/2006/metadata/properties" ma:root="true" ma:fieldsID="c0154fbd7283616585e443609ce46f11" ns2:_="" ns3:_="">
    <xsd:import namespace="1ed3bab3-3e5a-4c91-8f36-14d4c01ce76a"/>
    <xsd:import namespace="a0935adb-67a1-49c6-b105-91d006251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bab3-3e5a-4c91-8f36-14d4c01ce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15c151-62c2-4ade-a362-bb3085ef9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5adb-67a1-49c6-b105-91d006251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f99e70-7df4-40f2-b784-9055c782fed4}" ma:internalName="TaxCatchAll" ma:showField="CatchAllData" ma:web="a0935adb-67a1-49c6-b105-91d006251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935adb-67a1-49c6-b105-91d006251fdb">
      <UserInfo>
        <DisplayName/>
        <AccountId xsi:nil="true"/>
        <AccountType/>
      </UserInfo>
    </SharedWithUsers>
    <MediaLengthInSeconds xmlns="1ed3bab3-3e5a-4c91-8f36-14d4c01ce76a" xsi:nil="true"/>
    <TaxCatchAll xmlns="a0935adb-67a1-49c6-b105-91d006251fdb" xsi:nil="true"/>
    <lcf76f155ced4ddcb4097134ff3c332f xmlns="1ed3bab3-3e5a-4c91-8f36-14d4c01ce76a">
      <Terms xmlns="http://schemas.microsoft.com/office/infopath/2007/PartnerControls"/>
    </lcf76f155ced4ddcb4097134ff3c332f>
    <_Flow_SignoffStatus xmlns="1ed3bab3-3e5a-4c91-8f36-14d4c01ce7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390E-2C77-4EFB-9D3F-0D48B45B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3bab3-3e5a-4c91-8f36-14d4c01ce76a"/>
    <ds:schemaRef ds:uri="a0935adb-67a1-49c6-b105-91d006251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8AB11-2BA2-4D5D-AE09-885582D0A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B70B9-661D-4225-B2CE-A0B16F72A692}">
  <ds:schemaRefs>
    <ds:schemaRef ds:uri="http://schemas.microsoft.com/office/2006/metadata/properties"/>
    <ds:schemaRef ds:uri="1ed3bab3-3e5a-4c91-8f36-14d4c01ce76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a0935adb-67a1-49c6-b105-91d006251f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5990B8-BC5B-4C49-A9E7-A0D05C05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519</Words>
  <Characters>2647</Characters>
  <Application>Microsoft Office Word</Application>
  <DocSecurity>0</DocSecurity>
  <Lines>85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Lattaway</dc:creator>
  <cp:lastModifiedBy>Jo Maker (she/her)</cp:lastModifiedBy>
  <cp:revision>5</cp:revision>
  <cp:lastPrinted>2023-10-13T10:18:00Z</cp:lastPrinted>
  <dcterms:created xsi:type="dcterms:W3CDTF">2025-10-27T11:43:00Z</dcterms:created>
  <dcterms:modified xsi:type="dcterms:W3CDTF">2025-11-06T13:21:00Z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0x010100CE000DBF9E2B44448AF2DBBC01A42E2B</vt:lpwstr>
  </property>
  <property fmtid="{D5CDD505-2E9C-101B-9397-08002B2CF9AE}" pid="3" name="Order">
    <vt:r8>1315200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